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1CB6C" w14:textId="77777777" w:rsidR="00BB49C9" w:rsidRDefault="00B04D7B" w:rsidP="00BB49C9">
      <w:pPr>
        <w:pStyle w:val="-"/>
        <w:rPr>
          <w:sz w:val="22"/>
          <w:szCs w:val="22"/>
        </w:rPr>
      </w:pPr>
      <w:bookmarkStart w:id="0" w:name="נספח_ו"/>
      <w:bookmarkEnd w:id="0"/>
      <w:r>
        <w:rPr>
          <w:rFonts w:hint="cs"/>
          <w:sz w:val="22"/>
          <w:szCs w:val="22"/>
          <w:rtl/>
        </w:rPr>
        <w:t>נספח ו</w:t>
      </w:r>
    </w:p>
    <w:p w14:paraId="2DF59978" w14:textId="77777777" w:rsidR="00BB49C9" w:rsidRDefault="00B04D7B" w:rsidP="00BB49C9">
      <w:pPr>
        <w:pStyle w:val="-0"/>
      </w:pPr>
      <w:r w:rsidRPr="002474AB">
        <w:rPr>
          <w:rFonts w:cs="Arial"/>
          <w:rtl/>
        </w:rPr>
        <w:t>הנחיות לאופן השימוש בתיבת המכרזים הדיגיטלית</w:t>
      </w:r>
    </w:p>
    <w:p w14:paraId="420D6304" w14:textId="77777777" w:rsidR="00912EDE" w:rsidRDefault="00912EDE" w:rsidP="004535E8"/>
    <w:p w14:paraId="483DD875" w14:textId="79EB67CD" w:rsidR="00A60322" w:rsidRDefault="00A60322" w:rsidP="004535E8">
      <w:pPr>
        <w:pStyle w:val="a8"/>
        <w:numPr>
          <w:ilvl w:val="0"/>
          <w:numId w:val="41"/>
        </w:numPr>
        <w:tabs>
          <w:tab w:val="left" w:pos="1371"/>
          <w:tab w:val="left" w:pos="3402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</w:rPr>
        <w:t xml:space="preserve">יש להזין במערכת את כל מועדי המכרז כאמור בסעיף </w:t>
      </w:r>
      <w:r w:rsidR="00D0694C">
        <w:rPr>
          <w:rFonts w:ascii="Arial" w:hAnsi="Arial" w:cs="Arial"/>
          <w:sz w:val="22"/>
          <w:szCs w:val="22"/>
          <w:rtl/>
        </w:rPr>
        <w:fldChar w:fldCharType="begin"/>
      </w:r>
      <w:r w:rsidR="00D0694C">
        <w:rPr>
          <w:rFonts w:ascii="Arial" w:hAnsi="Arial" w:cs="Arial"/>
          <w:sz w:val="22"/>
          <w:szCs w:val="22"/>
          <w:rtl/>
        </w:rPr>
        <w:instrText xml:space="preserve"> </w:instrText>
      </w:r>
      <w:r w:rsidR="00D0694C">
        <w:rPr>
          <w:rFonts w:ascii="Arial" w:hAnsi="Arial" w:cs="Arial" w:hint="cs"/>
          <w:sz w:val="22"/>
          <w:szCs w:val="22"/>
        </w:rPr>
        <w:instrText>REF</w:instrText>
      </w:r>
      <w:r w:rsidR="00D0694C">
        <w:rPr>
          <w:rFonts w:ascii="Arial" w:hAnsi="Arial" w:cs="Arial" w:hint="cs"/>
          <w:sz w:val="22"/>
          <w:szCs w:val="22"/>
          <w:rtl/>
        </w:rPr>
        <w:instrText xml:space="preserve"> _</w:instrText>
      </w:r>
      <w:r w:rsidR="00D0694C">
        <w:rPr>
          <w:rFonts w:ascii="Arial" w:hAnsi="Arial" w:cs="Arial" w:hint="cs"/>
          <w:sz w:val="22"/>
          <w:szCs w:val="22"/>
        </w:rPr>
        <w:instrText>Ref226894049 \r \h</w:instrText>
      </w:r>
      <w:r w:rsidR="00D0694C">
        <w:rPr>
          <w:rFonts w:ascii="Arial" w:hAnsi="Arial" w:cs="Arial"/>
          <w:sz w:val="22"/>
          <w:szCs w:val="22"/>
          <w:rtl/>
        </w:rPr>
        <w:instrText xml:space="preserve"> </w:instrText>
      </w:r>
      <w:r w:rsidR="00D0694C">
        <w:rPr>
          <w:rFonts w:ascii="Arial" w:hAnsi="Arial" w:cs="Arial"/>
          <w:sz w:val="22"/>
          <w:szCs w:val="22"/>
          <w:rtl/>
        </w:rPr>
      </w:r>
      <w:r w:rsidR="00D0694C">
        <w:rPr>
          <w:rFonts w:ascii="Arial" w:hAnsi="Arial" w:cs="Arial"/>
          <w:sz w:val="22"/>
          <w:szCs w:val="22"/>
          <w:rtl/>
        </w:rPr>
        <w:fldChar w:fldCharType="separate"/>
      </w:r>
      <w:r w:rsidR="00D0694C">
        <w:rPr>
          <w:rFonts w:ascii="Arial" w:hAnsi="Arial" w:cs="Arial"/>
          <w:sz w:val="22"/>
          <w:szCs w:val="22"/>
          <w:cs/>
        </w:rPr>
        <w:t>‎</w:t>
      </w:r>
      <w:r w:rsidR="00D0694C">
        <w:rPr>
          <w:rFonts w:ascii="Arial" w:hAnsi="Arial" w:cs="Arial"/>
          <w:sz w:val="22"/>
          <w:szCs w:val="22"/>
        </w:rPr>
        <w:t>2.2.7</w:t>
      </w:r>
      <w:r w:rsidR="00D0694C">
        <w:rPr>
          <w:rFonts w:ascii="Arial" w:hAnsi="Arial" w:cs="Arial"/>
          <w:sz w:val="22"/>
          <w:szCs w:val="22"/>
          <w:rtl/>
        </w:rPr>
        <w:fldChar w:fldCharType="end"/>
      </w:r>
      <w:r w:rsidR="0099106B">
        <w:rPr>
          <w:rFonts w:ascii="Arial" w:hAnsi="Arial" w:cs="Arial" w:hint="cs"/>
          <w:sz w:val="22"/>
          <w:szCs w:val="22"/>
          <w:rtl/>
        </w:rPr>
        <w:t>.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</w:p>
    <w:p w14:paraId="169C62CD" w14:textId="305F0489" w:rsidR="00BB49C9" w:rsidRPr="008F0C9E" w:rsidRDefault="00B04D7B" w:rsidP="004535E8">
      <w:pPr>
        <w:pStyle w:val="a8"/>
        <w:numPr>
          <w:ilvl w:val="0"/>
          <w:numId w:val="41"/>
        </w:numPr>
        <w:tabs>
          <w:tab w:val="left" w:pos="1371"/>
          <w:tab w:val="left" w:pos="3402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F0C9E">
        <w:rPr>
          <w:rFonts w:ascii="Arial" w:hAnsi="Arial" w:cs="Arial"/>
          <w:sz w:val="22"/>
          <w:szCs w:val="22"/>
          <w:rtl/>
        </w:rPr>
        <w:t xml:space="preserve">המועד האחרון להגשת ההצעות </w:t>
      </w:r>
      <w:r w:rsidRPr="008F0C9E">
        <w:rPr>
          <w:rFonts w:ascii="Arial" w:hAnsi="Arial" w:cs="Arial" w:hint="eastAsia"/>
          <w:sz w:val="22"/>
          <w:szCs w:val="22"/>
          <w:rtl/>
        </w:rPr>
        <w:t>ייקבע</w:t>
      </w:r>
      <w:r w:rsidRPr="008F0C9E">
        <w:rPr>
          <w:rFonts w:ascii="Arial" w:hAnsi="Arial" w:cs="Arial"/>
          <w:sz w:val="22"/>
          <w:szCs w:val="22"/>
          <w:rtl/>
        </w:rPr>
        <w:t xml:space="preserve"> בימים א'-ה'</w:t>
      </w:r>
      <w:r w:rsidR="0043505F" w:rsidRPr="008F0C9E">
        <w:rPr>
          <w:rFonts w:ascii="Arial" w:hAnsi="Arial" w:cs="Arial"/>
          <w:sz w:val="22"/>
          <w:szCs w:val="22"/>
          <w:rtl/>
        </w:rPr>
        <w:t>,</w:t>
      </w:r>
      <w:r w:rsidRPr="008F0C9E">
        <w:rPr>
          <w:rFonts w:ascii="Arial" w:hAnsi="Arial" w:cs="Arial"/>
          <w:sz w:val="22"/>
          <w:szCs w:val="22"/>
          <w:rtl/>
        </w:rPr>
        <w:t xml:space="preserve"> בין השעות 12:00-15:00.</w:t>
      </w:r>
    </w:p>
    <w:p w14:paraId="08871DDB" w14:textId="77777777" w:rsidR="009A4114" w:rsidRPr="008F0C9E" w:rsidRDefault="00B04D7B" w:rsidP="004535E8">
      <w:pPr>
        <w:pStyle w:val="a8"/>
        <w:numPr>
          <w:ilvl w:val="0"/>
          <w:numId w:val="41"/>
        </w:numPr>
        <w:tabs>
          <w:tab w:val="left" w:pos="1371"/>
          <w:tab w:val="left" w:pos="3402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F0C9E">
        <w:rPr>
          <w:rFonts w:ascii="Arial" w:hAnsi="Arial" w:cs="Arial" w:hint="eastAsia"/>
          <w:sz w:val="22"/>
          <w:szCs w:val="22"/>
          <w:rtl/>
        </w:rPr>
        <w:t>שאלות</w:t>
      </w:r>
      <w:r w:rsidRPr="008F0C9E">
        <w:rPr>
          <w:rFonts w:ascii="Arial" w:hAnsi="Arial" w:cs="Arial"/>
          <w:sz w:val="22"/>
          <w:szCs w:val="22"/>
          <w:rtl/>
        </w:rPr>
        <w:t xml:space="preserve"> הבהרה והערות מספקים </w:t>
      </w:r>
      <w:r w:rsidR="0043505F" w:rsidRPr="008F0C9E">
        <w:rPr>
          <w:rFonts w:ascii="Arial" w:hAnsi="Arial" w:cs="Arial" w:hint="eastAsia"/>
          <w:sz w:val="22"/>
          <w:szCs w:val="22"/>
          <w:rtl/>
        </w:rPr>
        <w:t>תתקבלנה</w:t>
      </w:r>
      <w:r w:rsidR="0043505F"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ב</w:t>
      </w:r>
      <w:r w:rsidR="0043505F" w:rsidRPr="008F0C9E">
        <w:rPr>
          <w:rFonts w:ascii="Arial" w:hAnsi="Arial" w:cs="Arial" w:hint="eastAsia"/>
          <w:sz w:val="22"/>
          <w:szCs w:val="22"/>
          <w:rtl/>
        </w:rPr>
        <w:t>אמצעות</w:t>
      </w:r>
      <w:r w:rsidR="0043505F"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תיבת</w:t>
      </w:r>
      <w:r w:rsidRPr="008F0C9E">
        <w:rPr>
          <w:rFonts w:ascii="Arial" w:hAnsi="Arial" w:cs="Arial"/>
          <w:sz w:val="22"/>
          <w:szCs w:val="22"/>
          <w:rtl/>
        </w:rPr>
        <w:t xml:space="preserve"> המכרזים הדיגיטלית ולא </w:t>
      </w:r>
      <w:r w:rsidR="0043505F" w:rsidRPr="008F0C9E">
        <w:rPr>
          <w:rFonts w:ascii="Arial" w:hAnsi="Arial" w:cs="Arial" w:hint="eastAsia"/>
          <w:sz w:val="22"/>
          <w:szCs w:val="22"/>
          <w:rtl/>
        </w:rPr>
        <w:t>באמצעות</w:t>
      </w:r>
      <w:r w:rsidR="0043505F"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כתובת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="0043505F" w:rsidRPr="008F0C9E">
        <w:rPr>
          <w:rFonts w:ascii="Arial" w:hAnsi="Arial" w:cs="Arial" w:hint="eastAsia"/>
          <w:sz w:val="22"/>
          <w:szCs w:val="22"/>
          <w:rtl/>
        </w:rPr>
        <w:t>דואר</w:t>
      </w:r>
      <w:r w:rsidR="0043505F" w:rsidRPr="008F0C9E">
        <w:rPr>
          <w:rFonts w:ascii="Arial" w:hAnsi="Arial" w:cs="Arial"/>
          <w:sz w:val="22"/>
          <w:szCs w:val="22"/>
          <w:rtl/>
        </w:rPr>
        <w:t xml:space="preserve"> </w:t>
      </w:r>
      <w:r w:rsidR="0043505F" w:rsidRPr="008F0C9E">
        <w:rPr>
          <w:rFonts w:ascii="Arial" w:hAnsi="Arial" w:cs="Arial" w:hint="eastAsia"/>
          <w:sz w:val="22"/>
          <w:szCs w:val="22"/>
          <w:rtl/>
        </w:rPr>
        <w:t>אלקטרוני</w:t>
      </w:r>
      <w:r w:rsidRPr="008F0C9E">
        <w:rPr>
          <w:rFonts w:ascii="Arial" w:hAnsi="Arial" w:cs="Arial"/>
          <w:sz w:val="22"/>
          <w:szCs w:val="22"/>
          <w:rtl/>
        </w:rPr>
        <w:t>.</w:t>
      </w:r>
    </w:p>
    <w:p w14:paraId="429103B2" w14:textId="0EF7CF1A" w:rsidR="004C14D1" w:rsidRDefault="00B04D7B" w:rsidP="004C14D1">
      <w:pPr>
        <w:pStyle w:val="a8"/>
        <w:numPr>
          <w:ilvl w:val="0"/>
          <w:numId w:val="41"/>
        </w:numPr>
        <w:tabs>
          <w:tab w:val="left" w:pos="1371"/>
          <w:tab w:val="left" w:pos="3402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F0C9E">
        <w:rPr>
          <w:rFonts w:ascii="Arial" w:hAnsi="Arial" w:cs="Arial"/>
          <w:sz w:val="22"/>
          <w:szCs w:val="22"/>
          <w:rtl/>
        </w:rPr>
        <w:t>במכרז בו נערך א</w:t>
      </w:r>
      <w:r w:rsidR="00FC4D82" w:rsidRPr="008F0C9E">
        <w:rPr>
          <w:rFonts w:ascii="Arial" w:hAnsi="Arial" w:cs="Arial" w:hint="eastAsia"/>
          <w:sz w:val="22"/>
          <w:szCs w:val="22"/>
          <w:rtl/>
        </w:rPr>
        <w:t>ו</w:t>
      </w:r>
      <w:r w:rsidRPr="008F0C9E">
        <w:rPr>
          <w:rFonts w:ascii="Arial" w:hAnsi="Arial" w:cs="Arial"/>
          <w:sz w:val="22"/>
          <w:szCs w:val="22"/>
          <w:rtl/>
        </w:rPr>
        <w:t>מדן, בהתאם להוראות תקנה 17א לתקנות</w:t>
      </w:r>
      <w:r w:rsidR="005C4E3C">
        <w:rPr>
          <w:rFonts w:ascii="Arial" w:hAnsi="Arial" w:cs="Arial" w:hint="cs"/>
          <w:sz w:val="22"/>
          <w:szCs w:val="22"/>
          <w:rtl/>
        </w:rPr>
        <w:t xml:space="preserve"> חובת המכרזים</w:t>
      </w:r>
      <w:r w:rsidRPr="008F0C9E">
        <w:rPr>
          <w:rFonts w:ascii="Arial" w:hAnsi="Arial" w:cs="Arial"/>
          <w:sz w:val="22"/>
          <w:szCs w:val="22"/>
          <w:rtl/>
        </w:rPr>
        <w:t xml:space="preserve">, יש להזין את </w:t>
      </w:r>
      <w:proofErr w:type="spellStart"/>
      <w:r w:rsidRPr="008F0C9E">
        <w:rPr>
          <w:rFonts w:ascii="Arial" w:hAnsi="Arial" w:cs="Arial"/>
          <w:sz w:val="22"/>
          <w:szCs w:val="22"/>
          <w:rtl/>
        </w:rPr>
        <w:t>הא</w:t>
      </w:r>
      <w:r w:rsidR="00202445" w:rsidRPr="008F0C9E">
        <w:rPr>
          <w:rFonts w:ascii="Arial" w:hAnsi="Arial" w:cs="Arial" w:hint="eastAsia"/>
          <w:sz w:val="22"/>
          <w:szCs w:val="22"/>
          <w:rtl/>
        </w:rPr>
        <w:t>ו</w:t>
      </w:r>
      <w:r w:rsidRPr="008F0C9E">
        <w:rPr>
          <w:rFonts w:ascii="Arial" w:hAnsi="Arial" w:cs="Arial"/>
          <w:sz w:val="22"/>
          <w:szCs w:val="22"/>
          <w:rtl/>
        </w:rPr>
        <w:t>מדן</w:t>
      </w:r>
      <w:proofErr w:type="spellEnd"/>
      <w:r w:rsidRPr="008F0C9E">
        <w:rPr>
          <w:rFonts w:ascii="Arial" w:hAnsi="Arial" w:cs="Arial"/>
          <w:sz w:val="22"/>
          <w:szCs w:val="22"/>
          <w:rtl/>
        </w:rPr>
        <w:t xml:space="preserve"> בשדה המתאים במערכת. ניתן יהיה להזין </w:t>
      </w:r>
      <w:r w:rsidR="007D794B" w:rsidRPr="008F0C9E">
        <w:rPr>
          <w:rFonts w:ascii="Arial" w:hAnsi="Arial" w:cs="Arial" w:hint="eastAsia"/>
          <w:sz w:val="22"/>
          <w:szCs w:val="22"/>
          <w:rtl/>
        </w:rPr>
        <w:t>או</w:t>
      </w:r>
      <w:r w:rsidRPr="008F0C9E">
        <w:rPr>
          <w:rFonts w:ascii="Arial" w:hAnsi="Arial" w:cs="Arial"/>
          <w:sz w:val="22"/>
          <w:szCs w:val="22"/>
          <w:rtl/>
        </w:rPr>
        <w:t xml:space="preserve"> לעדכן את </w:t>
      </w:r>
      <w:proofErr w:type="spellStart"/>
      <w:r w:rsidRPr="008F0C9E">
        <w:rPr>
          <w:rFonts w:ascii="Arial" w:hAnsi="Arial" w:cs="Arial"/>
          <w:sz w:val="22"/>
          <w:szCs w:val="22"/>
          <w:rtl/>
        </w:rPr>
        <w:t>האומדן</w:t>
      </w:r>
      <w:proofErr w:type="spellEnd"/>
      <w:r w:rsidR="005C4E3C">
        <w:rPr>
          <w:rFonts w:ascii="Arial" w:hAnsi="Arial" w:cs="Arial" w:hint="cs"/>
          <w:sz w:val="22"/>
          <w:szCs w:val="22"/>
          <w:rtl/>
        </w:rPr>
        <w:t>,</w:t>
      </w:r>
      <w:r w:rsidRPr="008F0C9E">
        <w:rPr>
          <w:rFonts w:ascii="Arial" w:hAnsi="Arial" w:cs="Arial"/>
          <w:sz w:val="22"/>
          <w:szCs w:val="22"/>
          <w:rtl/>
        </w:rPr>
        <w:t xml:space="preserve"> עד למועד פתיחת התיבה להגשת הצעות. לאחר מועד זה, לא ניתן יהיה להזין או לעדכ</w:t>
      </w:r>
      <w:r w:rsidR="007D794B" w:rsidRPr="008F0C9E">
        <w:rPr>
          <w:rFonts w:ascii="Arial" w:hAnsi="Arial" w:cs="Arial" w:hint="eastAsia"/>
          <w:sz w:val="22"/>
          <w:szCs w:val="22"/>
          <w:rtl/>
        </w:rPr>
        <w:t>ן</w:t>
      </w:r>
      <w:r w:rsidR="007D794B" w:rsidRPr="008F0C9E">
        <w:rPr>
          <w:rFonts w:ascii="Arial" w:hAnsi="Arial" w:cs="Arial"/>
          <w:sz w:val="22"/>
          <w:szCs w:val="22"/>
          <w:rtl/>
        </w:rPr>
        <w:t xml:space="preserve"> </w:t>
      </w:r>
      <w:r w:rsidR="007D794B" w:rsidRPr="008F0C9E">
        <w:rPr>
          <w:rFonts w:ascii="Arial" w:hAnsi="Arial" w:cs="Arial" w:hint="eastAsia"/>
          <w:sz w:val="22"/>
          <w:szCs w:val="22"/>
          <w:rtl/>
        </w:rPr>
        <w:t>אותו</w:t>
      </w:r>
      <w:r w:rsidRPr="008F0C9E">
        <w:rPr>
          <w:rFonts w:ascii="Arial" w:hAnsi="Arial" w:cs="Arial"/>
          <w:sz w:val="22"/>
          <w:szCs w:val="22"/>
          <w:rtl/>
        </w:rPr>
        <w:t xml:space="preserve">. </w:t>
      </w:r>
    </w:p>
    <w:p w14:paraId="5387E500" w14:textId="00220E82" w:rsidR="00884DF4" w:rsidRDefault="008C0BFC" w:rsidP="004876F3">
      <w:pPr>
        <w:pStyle w:val="a8"/>
        <w:numPr>
          <w:ilvl w:val="0"/>
          <w:numId w:val="41"/>
        </w:numPr>
        <w:tabs>
          <w:tab w:val="left" w:pos="1371"/>
          <w:tab w:val="left" w:pos="3402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C0BFC">
        <w:rPr>
          <w:rFonts w:ascii="Arial" w:hAnsi="Arial" w:cs="Arial"/>
          <w:sz w:val="22"/>
          <w:szCs w:val="22"/>
          <w:rtl/>
        </w:rPr>
        <w:t xml:space="preserve">עבור מכרזים הדורשים הגשת קבצים שאינם נתמכים במערכת (בהתאם לסעיף </w:t>
      </w:r>
      <w:r w:rsidR="00336594">
        <w:rPr>
          <w:rFonts w:ascii="Arial" w:hAnsi="Arial" w:cs="Arial"/>
          <w:sz w:val="22"/>
          <w:szCs w:val="22"/>
          <w:rtl/>
        </w:rPr>
        <w:fldChar w:fldCharType="begin"/>
      </w:r>
      <w:r w:rsidR="00336594">
        <w:rPr>
          <w:rFonts w:ascii="Arial" w:hAnsi="Arial" w:cs="Arial"/>
          <w:sz w:val="22"/>
          <w:szCs w:val="22"/>
          <w:rtl/>
        </w:rPr>
        <w:instrText xml:space="preserve"> </w:instrText>
      </w:r>
      <w:r w:rsidR="00336594">
        <w:rPr>
          <w:rFonts w:ascii="Arial" w:hAnsi="Arial" w:cs="Arial"/>
          <w:sz w:val="22"/>
          <w:szCs w:val="22"/>
        </w:rPr>
        <w:instrText>REF</w:instrText>
      </w:r>
      <w:r w:rsidR="00336594">
        <w:rPr>
          <w:rFonts w:ascii="Arial" w:hAnsi="Arial" w:cs="Arial"/>
          <w:sz w:val="22"/>
          <w:szCs w:val="22"/>
          <w:rtl/>
        </w:rPr>
        <w:instrText xml:space="preserve"> _</w:instrText>
      </w:r>
      <w:r w:rsidR="00336594">
        <w:rPr>
          <w:rFonts w:ascii="Arial" w:hAnsi="Arial" w:cs="Arial"/>
          <w:sz w:val="22"/>
          <w:szCs w:val="22"/>
        </w:rPr>
        <w:instrText>Ref207650731 \r \h</w:instrText>
      </w:r>
      <w:r w:rsidR="00336594">
        <w:rPr>
          <w:rFonts w:ascii="Arial" w:hAnsi="Arial" w:cs="Arial"/>
          <w:sz w:val="22"/>
          <w:szCs w:val="22"/>
          <w:rtl/>
        </w:rPr>
        <w:instrText xml:space="preserve"> </w:instrText>
      </w:r>
      <w:r w:rsidR="00336594">
        <w:rPr>
          <w:rFonts w:ascii="Arial" w:hAnsi="Arial" w:cs="Arial"/>
          <w:sz w:val="22"/>
          <w:szCs w:val="22"/>
          <w:rtl/>
        </w:rPr>
      </w:r>
      <w:r w:rsidR="00336594">
        <w:rPr>
          <w:rFonts w:ascii="Arial" w:hAnsi="Arial" w:cs="Arial"/>
          <w:sz w:val="22"/>
          <w:szCs w:val="22"/>
          <w:rtl/>
        </w:rPr>
        <w:fldChar w:fldCharType="separate"/>
      </w:r>
      <w:r w:rsidR="00336594">
        <w:rPr>
          <w:rFonts w:ascii="Arial" w:hAnsi="Arial" w:cs="Arial"/>
          <w:sz w:val="22"/>
          <w:szCs w:val="22"/>
          <w:cs/>
        </w:rPr>
        <w:t>‎</w:t>
      </w:r>
      <w:r w:rsidR="00336594">
        <w:rPr>
          <w:rFonts w:ascii="Arial" w:hAnsi="Arial" w:cs="Arial"/>
          <w:sz w:val="22"/>
          <w:szCs w:val="22"/>
        </w:rPr>
        <w:t>6.5.7.1</w:t>
      </w:r>
      <w:r w:rsidR="00336594">
        <w:rPr>
          <w:rFonts w:ascii="Arial" w:hAnsi="Arial" w:cs="Arial"/>
          <w:sz w:val="22"/>
          <w:szCs w:val="22"/>
          <w:rtl/>
        </w:rPr>
        <w:fldChar w:fldCharType="end"/>
      </w:r>
      <w:r w:rsidRPr="008C0BFC">
        <w:rPr>
          <w:rFonts w:ascii="Arial" w:hAnsi="Arial" w:cs="Arial"/>
          <w:sz w:val="22"/>
          <w:szCs w:val="22"/>
          <w:rtl/>
        </w:rPr>
        <w:t>),</w:t>
      </w:r>
      <w:r w:rsidR="00884DF4">
        <w:rPr>
          <w:rFonts w:ascii="Arial" w:hAnsi="Arial" w:cs="Arial" w:hint="cs"/>
          <w:sz w:val="22"/>
          <w:szCs w:val="22"/>
          <w:rtl/>
        </w:rPr>
        <w:t xml:space="preserve"> המשרד </w:t>
      </w:r>
      <w:r w:rsidR="00890EF3">
        <w:rPr>
          <w:rFonts w:ascii="Arial" w:hAnsi="Arial" w:cs="Arial" w:hint="cs"/>
          <w:sz w:val="22"/>
          <w:szCs w:val="22"/>
          <w:rtl/>
        </w:rPr>
        <w:t xml:space="preserve">יפעל </w:t>
      </w:r>
      <w:r w:rsidR="00884DF4">
        <w:rPr>
          <w:rFonts w:ascii="Arial" w:hAnsi="Arial" w:cs="Arial" w:hint="cs"/>
          <w:sz w:val="22"/>
          <w:szCs w:val="22"/>
          <w:rtl/>
        </w:rPr>
        <w:t>בהתאם למפורט להלן:</w:t>
      </w:r>
      <w:r w:rsidRPr="008C0BFC">
        <w:rPr>
          <w:rFonts w:ascii="Arial" w:hAnsi="Arial" w:cs="Arial"/>
          <w:sz w:val="22"/>
          <w:szCs w:val="22"/>
          <w:rtl/>
        </w:rPr>
        <w:t xml:space="preserve"> </w:t>
      </w:r>
    </w:p>
    <w:p w14:paraId="4DC447B6" w14:textId="54260BEF" w:rsidR="00884DF4" w:rsidRDefault="002B32A2" w:rsidP="00884DF4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הקמת</w:t>
      </w:r>
      <w:r w:rsidRPr="00FF46A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8C0BFC" w:rsidRPr="00FF46A2">
        <w:rPr>
          <w:rFonts w:asciiTheme="minorBidi" w:hAnsiTheme="minorBidi" w:cstheme="minorBidi"/>
          <w:sz w:val="22"/>
          <w:szCs w:val="22"/>
          <w:rtl/>
        </w:rPr>
        <w:t>תיבת דואר אלקטרוני ייעודית</w:t>
      </w:r>
      <w:r w:rsidR="00AB196B">
        <w:rPr>
          <w:rFonts w:asciiTheme="minorBidi" w:hAnsiTheme="minorBidi" w:cstheme="minorBidi" w:hint="cs"/>
          <w:sz w:val="22"/>
          <w:szCs w:val="22"/>
          <w:rtl/>
        </w:rPr>
        <w:t>,</w:t>
      </w:r>
      <w:r w:rsidR="008C0BFC" w:rsidRPr="00FF46A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0C5618">
        <w:rPr>
          <w:rFonts w:asciiTheme="minorBidi" w:hAnsiTheme="minorBidi" w:cstheme="minorBidi" w:hint="cs"/>
          <w:sz w:val="22"/>
          <w:szCs w:val="22"/>
          <w:rtl/>
        </w:rPr>
        <w:t>אשר תשמש כתיבת מכרזים</w:t>
      </w:r>
      <w:r w:rsidR="000C5618" w:rsidRPr="00FF46A2" w:rsidDel="000C561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8C0BFC" w:rsidRPr="00FF46A2">
        <w:rPr>
          <w:rFonts w:asciiTheme="minorBidi" w:hAnsiTheme="minorBidi" w:cstheme="minorBidi"/>
          <w:sz w:val="22"/>
          <w:szCs w:val="22"/>
          <w:rtl/>
        </w:rPr>
        <w:t>אך ורק ל</w:t>
      </w:r>
      <w:r w:rsidR="000C5618">
        <w:rPr>
          <w:rFonts w:asciiTheme="minorBidi" w:hAnsiTheme="minorBidi" w:cstheme="minorBidi" w:hint="cs"/>
          <w:sz w:val="22"/>
          <w:szCs w:val="22"/>
          <w:rtl/>
        </w:rPr>
        <w:t xml:space="preserve">צורך </w:t>
      </w:r>
      <w:r w:rsidR="008C0BFC" w:rsidRPr="00FF46A2">
        <w:rPr>
          <w:rFonts w:asciiTheme="minorBidi" w:hAnsiTheme="minorBidi" w:cstheme="minorBidi"/>
          <w:sz w:val="22"/>
          <w:szCs w:val="22"/>
          <w:rtl/>
        </w:rPr>
        <w:t>הגשת קבצים אלו</w:t>
      </w:r>
      <w:r w:rsidR="00884DF4">
        <w:rPr>
          <w:rFonts w:asciiTheme="minorBidi" w:hAnsiTheme="minorBidi" w:cstheme="minorBidi" w:hint="cs"/>
          <w:sz w:val="22"/>
          <w:szCs w:val="22"/>
          <w:rtl/>
        </w:rPr>
        <w:t xml:space="preserve">, בהתאם למפורט להלן: </w:t>
      </w:r>
    </w:p>
    <w:p w14:paraId="5E750ACF" w14:textId="75063E5A" w:rsidR="00884DF4" w:rsidRPr="00FF46A2" w:rsidRDefault="002D129E" w:rsidP="00F561E1">
      <w:pPr>
        <w:pStyle w:val="a8"/>
        <w:numPr>
          <w:ilvl w:val="2"/>
          <w:numId w:val="41"/>
        </w:numPr>
        <w:spacing w:before="200" w:after="200" w:line="360" w:lineRule="auto"/>
        <w:ind w:left="1218" w:hanging="709"/>
        <w:jc w:val="both"/>
        <w:rPr>
          <w:rFonts w:asciiTheme="minorBidi" w:hAnsiTheme="minorBidi" w:cs="Arial"/>
          <w:sz w:val="22"/>
          <w:szCs w:val="22"/>
          <w:rtl/>
        </w:rPr>
      </w:pPr>
      <w:bookmarkStart w:id="1" w:name="_Ref207702969"/>
      <w:r>
        <w:rPr>
          <w:rFonts w:asciiTheme="minorBidi" w:hAnsiTheme="minorBidi" w:cs="Arial" w:hint="cs"/>
          <w:sz w:val="22"/>
          <w:szCs w:val="22"/>
          <w:rtl/>
        </w:rPr>
        <w:t xml:space="preserve">התיבה </w:t>
      </w:r>
      <w:r w:rsidR="00A33204">
        <w:rPr>
          <w:rFonts w:asciiTheme="minorBidi" w:hAnsiTheme="minorBidi" w:cs="Arial" w:hint="cs"/>
          <w:sz w:val="22"/>
          <w:szCs w:val="22"/>
          <w:rtl/>
        </w:rPr>
        <w:t xml:space="preserve">תהיה נגישה </w:t>
      </w:r>
      <w:r w:rsidR="00F65394">
        <w:rPr>
          <w:rFonts w:asciiTheme="minorBidi" w:hAnsiTheme="minorBidi" w:cs="Arial" w:hint="cs"/>
          <w:sz w:val="22"/>
          <w:szCs w:val="22"/>
          <w:rtl/>
        </w:rPr>
        <w:t xml:space="preserve">אר ורק </w:t>
      </w:r>
      <w:proofErr w:type="spellStart"/>
      <w:r w:rsidR="00884DF4" w:rsidRPr="00FF46A2">
        <w:rPr>
          <w:rFonts w:asciiTheme="minorBidi" w:hAnsiTheme="minorBidi" w:cs="Arial"/>
          <w:sz w:val="22"/>
          <w:szCs w:val="22"/>
          <w:rtl/>
        </w:rPr>
        <w:t>למורשי</w:t>
      </w:r>
      <w:proofErr w:type="spellEnd"/>
      <w:r w:rsidR="00884DF4" w:rsidRPr="00FF46A2">
        <w:rPr>
          <w:rFonts w:asciiTheme="minorBidi" w:hAnsiTheme="minorBidi" w:cs="Arial"/>
          <w:sz w:val="22"/>
          <w:szCs w:val="22"/>
          <w:rtl/>
        </w:rPr>
        <w:t xml:space="preserve"> פתיחה כהגדרתם ב</w:t>
      </w:r>
      <w:hyperlink r:id="rId11" w:history="1">
        <w:r w:rsidR="00884DF4" w:rsidRPr="00FF46A2">
          <w:rPr>
            <w:rStyle w:val="Hyperlink"/>
            <w:rFonts w:asciiTheme="minorBidi" w:hAnsiTheme="minorBidi" w:cs="Arial"/>
            <w:sz w:val="22"/>
            <w:szCs w:val="22"/>
            <w:rtl/>
          </w:rPr>
          <w:t>תקנות חובת המכרזים (תקנה 19)</w:t>
        </w:r>
        <w:r w:rsidR="00F561E1" w:rsidRPr="001239FD">
          <w:rPr>
            <w:rStyle w:val="Hyperlink"/>
            <w:rFonts w:asciiTheme="minorBidi" w:hAnsiTheme="minorBidi" w:cs="Arial" w:hint="cs"/>
            <w:sz w:val="22"/>
            <w:szCs w:val="22"/>
            <w:rtl/>
          </w:rPr>
          <w:t xml:space="preserve"> בלבד</w:t>
        </w:r>
      </w:hyperlink>
      <w:r w:rsidR="00884DF4" w:rsidRPr="00FF46A2">
        <w:rPr>
          <w:rFonts w:asciiTheme="minorBidi" w:hAnsiTheme="minorBidi" w:cs="Arial"/>
          <w:sz w:val="22"/>
          <w:szCs w:val="22"/>
          <w:rtl/>
        </w:rPr>
        <w:t xml:space="preserve">, </w:t>
      </w:r>
      <w:r w:rsidR="00F561E1">
        <w:rPr>
          <w:rFonts w:asciiTheme="minorBidi" w:hAnsiTheme="minorBidi" w:cs="Arial" w:hint="cs"/>
          <w:sz w:val="22"/>
          <w:szCs w:val="22"/>
          <w:rtl/>
        </w:rPr>
        <w:t>ו</w:t>
      </w:r>
      <w:r w:rsidR="00884DF4" w:rsidRPr="00FF46A2">
        <w:rPr>
          <w:rFonts w:asciiTheme="minorBidi" w:hAnsiTheme="minorBidi" w:cs="Arial"/>
          <w:sz w:val="22"/>
          <w:szCs w:val="22"/>
          <w:rtl/>
        </w:rPr>
        <w:t>רק לאחר המועד האחרון להגשת הצעות.</w:t>
      </w:r>
      <w:bookmarkEnd w:id="1"/>
    </w:p>
    <w:p w14:paraId="4B2C8E86" w14:textId="13BB68C0" w:rsidR="00884DF4" w:rsidRPr="00054712" w:rsidRDefault="00884DF4" w:rsidP="00890EF3">
      <w:pPr>
        <w:pStyle w:val="a8"/>
        <w:numPr>
          <w:ilvl w:val="2"/>
          <w:numId w:val="41"/>
        </w:numPr>
        <w:spacing w:before="200" w:after="200" w:line="360" w:lineRule="auto"/>
        <w:ind w:left="1218" w:hanging="709"/>
        <w:jc w:val="both"/>
        <w:rPr>
          <w:rFonts w:asciiTheme="minorBidi" w:hAnsiTheme="minorBidi" w:cs="Arial"/>
          <w:sz w:val="22"/>
          <w:szCs w:val="22"/>
          <w:rtl/>
        </w:rPr>
      </w:pPr>
      <w:r>
        <w:rPr>
          <w:rFonts w:asciiTheme="minorBidi" w:hAnsiTheme="minorBidi" w:cs="Arial" w:hint="cs"/>
          <w:sz w:val="22"/>
          <w:szCs w:val="22"/>
          <w:rtl/>
        </w:rPr>
        <w:t>ב</w:t>
      </w:r>
      <w:r w:rsidR="00F561E1">
        <w:rPr>
          <w:rFonts w:asciiTheme="minorBidi" w:hAnsiTheme="minorBidi" w:cs="Arial" w:hint="cs"/>
          <w:sz w:val="22"/>
          <w:szCs w:val="22"/>
          <w:rtl/>
        </w:rPr>
        <w:t xml:space="preserve">עת </w:t>
      </w:r>
      <w:r>
        <w:rPr>
          <w:rFonts w:asciiTheme="minorBidi" w:hAnsiTheme="minorBidi" w:cs="Arial" w:hint="cs"/>
          <w:sz w:val="22"/>
          <w:szCs w:val="22"/>
          <w:rtl/>
        </w:rPr>
        <w:t xml:space="preserve">מועד פתיחת התיבה, </w:t>
      </w:r>
      <w:proofErr w:type="spellStart"/>
      <w:r w:rsidRPr="00884DF4">
        <w:rPr>
          <w:rFonts w:asciiTheme="minorBidi" w:hAnsiTheme="minorBidi" w:cs="Arial"/>
          <w:sz w:val="22"/>
          <w:szCs w:val="22"/>
          <w:rtl/>
        </w:rPr>
        <w:t>מורשי</w:t>
      </w:r>
      <w:proofErr w:type="spellEnd"/>
      <w:r w:rsidRPr="00884DF4">
        <w:rPr>
          <w:rFonts w:asciiTheme="minorBidi" w:hAnsiTheme="minorBidi" w:cs="Arial"/>
          <w:sz w:val="22"/>
          <w:szCs w:val="22"/>
          <w:rtl/>
        </w:rPr>
        <w:t xml:space="preserve"> הפתיחה יידרשו לכתוב פרוטוקול פתיחת תיבה</w:t>
      </w:r>
      <w:r w:rsidR="00D90EE1">
        <w:rPr>
          <w:rFonts w:asciiTheme="minorBidi" w:hAnsiTheme="minorBidi" w:cs="Arial" w:hint="cs"/>
          <w:sz w:val="22"/>
          <w:szCs w:val="22"/>
          <w:rtl/>
        </w:rPr>
        <w:t>,</w:t>
      </w:r>
      <w:r w:rsidRPr="00884DF4">
        <w:rPr>
          <w:rFonts w:asciiTheme="minorBidi" w:hAnsiTheme="minorBidi" w:cs="Arial"/>
          <w:sz w:val="22"/>
          <w:szCs w:val="22"/>
          <w:rtl/>
        </w:rPr>
        <w:t xml:space="preserve"> עליה </w:t>
      </w:r>
      <w:r w:rsidR="00D90EE1" w:rsidRPr="00884DF4">
        <w:rPr>
          <w:rFonts w:asciiTheme="minorBidi" w:hAnsiTheme="minorBidi" w:cs="Arial"/>
          <w:sz w:val="22"/>
          <w:szCs w:val="22"/>
          <w:rtl/>
        </w:rPr>
        <w:t xml:space="preserve">יחתמו </w:t>
      </w:r>
      <w:r w:rsidR="002E36B4">
        <w:rPr>
          <w:rFonts w:asciiTheme="minorBidi" w:hAnsiTheme="minorBidi" w:cs="Arial" w:hint="cs"/>
          <w:sz w:val="22"/>
          <w:szCs w:val="22"/>
          <w:rtl/>
        </w:rPr>
        <w:t>כל</w:t>
      </w:r>
      <w:r w:rsidR="002E36B4" w:rsidRPr="00884DF4">
        <w:rPr>
          <w:rFonts w:asciiTheme="minorBidi" w:hAnsiTheme="minorBidi" w:cs="Arial"/>
          <w:sz w:val="22"/>
          <w:szCs w:val="22"/>
          <w:rtl/>
        </w:rPr>
        <w:t xml:space="preserve"> </w:t>
      </w:r>
      <w:proofErr w:type="spellStart"/>
      <w:r w:rsidRPr="00884DF4">
        <w:rPr>
          <w:rFonts w:asciiTheme="minorBidi" w:hAnsiTheme="minorBidi" w:cs="Arial"/>
          <w:sz w:val="22"/>
          <w:szCs w:val="22"/>
          <w:rtl/>
        </w:rPr>
        <w:t>מורשי</w:t>
      </w:r>
      <w:proofErr w:type="spellEnd"/>
      <w:r w:rsidRPr="00884DF4">
        <w:rPr>
          <w:rFonts w:asciiTheme="minorBidi" w:hAnsiTheme="minorBidi" w:cs="Arial"/>
          <w:sz w:val="22"/>
          <w:szCs w:val="22"/>
          <w:rtl/>
        </w:rPr>
        <w:t xml:space="preserve"> הפתיחה (בהתאם ל</w:t>
      </w:r>
      <w:hyperlink r:id="rId12" w:history="1">
        <w:r w:rsidRPr="0051429B">
          <w:rPr>
            <w:rStyle w:val="Hyperlink"/>
            <w:rFonts w:asciiTheme="minorBidi" w:hAnsiTheme="minorBidi" w:cs="Arial"/>
            <w:sz w:val="22"/>
            <w:szCs w:val="22"/>
            <w:rtl/>
          </w:rPr>
          <w:t>תקנה 19(ד) לתקנות</w:t>
        </w:r>
        <w:r w:rsidR="0051429B" w:rsidRPr="0051429B">
          <w:rPr>
            <w:rStyle w:val="Hyperlink"/>
            <w:rFonts w:asciiTheme="minorBidi" w:hAnsiTheme="minorBidi" w:cs="Arial" w:hint="cs"/>
            <w:sz w:val="22"/>
            <w:szCs w:val="22"/>
            <w:rtl/>
          </w:rPr>
          <w:t xml:space="preserve"> חובת המכרזים</w:t>
        </w:r>
      </w:hyperlink>
      <w:r w:rsidRPr="00884DF4">
        <w:rPr>
          <w:rFonts w:asciiTheme="minorBidi" w:hAnsiTheme="minorBidi" w:cs="Arial"/>
          <w:sz w:val="22"/>
          <w:szCs w:val="22"/>
          <w:rtl/>
        </w:rPr>
        <w:t>).</w:t>
      </w:r>
    </w:p>
    <w:p w14:paraId="4A58605B" w14:textId="511EE642" w:rsidR="008C0BFC" w:rsidRDefault="00C26EA8" w:rsidP="00890EF3">
      <w:pPr>
        <w:pStyle w:val="a8"/>
        <w:numPr>
          <w:ilvl w:val="2"/>
          <w:numId w:val="41"/>
        </w:numPr>
        <w:spacing w:before="200" w:after="200" w:line="360" w:lineRule="auto"/>
        <w:ind w:left="1218" w:hanging="709"/>
        <w:jc w:val="both"/>
        <w:rPr>
          <w:rFonts w:asciiTheme="minorBidi" w:hAnsiTheme="minorBidi" w:cs="Arial"/>
          <w:sz w:val="22"/>
          <w:szCs w:val="22"/>
        </w:rPr>
      </w:pPr>
      <w:bookmarkStart w:id="2" w:name="_Ref207702961"/>
      <w:r>
        <w:rPr>
          <w:rFonts w:asciiTheme="minorBidi" w:hAnsiTheme="minorBidi" w:cs="Arial" w:hint="cs"/>
          <w:sz w:val="22"/>
          <w:szCs w:val="22"/>
          <w:rtl/>
        </w:rPr>
        <w:t>המשרד י</w:t>
      </w:r>
      <w:r w:rsidR="000C5618">
        <w:rPr>
          <w:rFonts w:asciiTheme="minorBidi" w:hAnsiTheme="minorBidi" w:cs="Arial" w:hint="cs"/>
          <w:sz w:val="22"/>
          <w:szCs w:val="22"/>
          <w:rtl/>
        </w:rPr>
        <w:t>וודא</w:t>
      </w:r>
      <w:r w:rsidR="008C0BFC" w:rsidRPr="00FF46A2">
        <w:rPr>
          <w:rFonts w:asciiTheme="minorBidi" w:hAnsiTheme="minorBidi" w:cs="Arial"/>
          <w:sz w:val="22"/>
          <w:szCs w:val="22"/>
          <w:rtl/>
        </w:rPr>
        <w:t xml:space="preserve"> כי תיבת הדוא</w:t>
      </w:r>
      <w:r w:rsidR="00D90EE1">
        <w:rPr>
          <w:rFonts w:asciiTheme="minorBidi" w:hAnsiTheme="minorBidi" w:cs="Arial" w:hint="cs"/>
          <w:sz w:val="22"/>
          <w:szCs w:val="22"/>
          <w:rtl/>
        </w:rPr>
        <w:t>ר האלקטרוני</w:t>
      </w:r>
      <w:r w:rsidR="008C0BFC" w:rsidRPr="00FF46A2">
        <w:rPr>
          <w:rFonts w:asciiTheme="minorBidi" w:hAnsiTheme="minorBidi" w:cs="Arial"/>
          <w:sz w:val="22"/>
          <w:szCs w:val="22"/>
          <w:rtl/>
        </w:rPr>
        <w:t xml:space="preserve"> אכן תומכת בקבצים המיועדים להגשה, וכי כל הקבצים הנדרשים התקבלו עד למועד האחרון להגשת הצעות.</w:t>
      </w:r>
      <w:bookmarkEnd w:id="2"/>
    </w:p>
    <w:p w14:paraId="5BCA624B" w14:textId="58837224" w:rsidR="000C5618" w:rsidRPr="005172D3" w:rsidRDefault="000C5618" w:rsidP="000C5618">
      <w:pPr>
        <w:pStyle w:val="a8"/>
        <w:numPr>
          <w:ilvl w:val="2"/>
          <w:numId w:val="41"/>
        </w:numPr>
        <w:spacing w:before="200" w:after="200" w:line="360" w:lineRule="auto"/>
        <w:ind w:left="1218" w:hanging="709"/>
        <w:jc w:val="both"/>
        <w:rPr>
          <w:rFonts w:asciiTheme="minorBidi" w:hAnsiTheme="minorBidi" w:cs="Arial"/>
          <w:sz w:val="22"/>
          <w:szCs w:val="22"/>
        </w:rPr>
      </w:pPr>
      <w:r>
        <w:rPr>
          <w:rFonts w:asciiTheme="minorBidi" w:hAnsiTheme="minorBidi" w:cs="Arial" w:hint="cs"/>
          <w:sz w:val="22"/>
          <w:szCs w:val="22"/>
          <w:rtl/>
        </w:rPr>
        <w:t>נציג מטעם אגף מערכות מידע</w:t>
      </w:r>
      <w:r w:rsidR="005C153A">
        <w:rPr>
          <w:rFonts w:asciiTheme="minorBidi" w:hAnsiTheme="minorBidi" w:cs="Arial" w:hint="cs"/>
          <w:sz w:val="22"/>
          <w:szCs w:val="22"/>
          <w:rtl/>
        </w:rPr>
        <w:t>,</w:t>
      </w:r>
      <w:r>
        <w:rPr>
          <w:rFonts w:asciiTheme="minorBidi" w:hAnsiTheme="minorBidi" w:cs="Arial" w:hint="cs"/>
          <w:sz w:val="22"/>
          <w:szCs w:val="22"/>
          <w:rtl/>
        </w:rPr>
        <w:t xml:space="preserve"> יהיה אחראי לוודא שתיבת הדוא</w:t>
      </w:r>
      <w:r w:rsidR="005C153A">
        <w:rPr>
          <w:rFonts w:asciiTheme="minorBidi" w:hAnsiTheme="minorBidi" w:cs="Arial" w:hint="cs"/>
          <w:sz w:val="22"/>
          <w:szCs w:val="22"/>
          <w:rtl/>
        </w:rPr>
        <w:t xml:space="preserve">ר האלקטרוני </w:t>
      </w:r>
      <w:r>
        <w:rPr>
          <w:rFonts w:asciiTheme="minorBidi" w:hAnsiTheme="minorBidi" w:cs="Arial" w:hint="cs"/>
          <w:sz w:val="22"/>
          <w:szCs w:val="22"/>
          <w:rtl/>
        </w:rPr>
        <w:t xml:space="preserve">הייעודית תוקם ותופעל בהתאם לאמור </w:t>
      </w:r>
      <w:r w:rsidR="003711BC">
        <w:rPr>
          <w:rFonts w:asciiTheme="minorBidi" w:hAnsiTheme="minorBidi" w:cs="Arial" w:hint="cs"/>
          <w:sz w:val="22"/>
          <w:szCs w:val="22"/>
          <w:rtl/>
        </w:rPr>
        <w:t xml:space="preserve">בסעיפים </w:t>
      </w:r>
      <w:r w:rsidR="003A1039">
        <w:rPr>
          <w:rFonts w:asciiTheme="minorBidi" w:hAnsiTheme="minorBidi" w:cs="Arial"/>
          <w:sz w:val="22"/>
          <w:szCs w:val="22"/>
          <w:rtl/>
        </w:rPr>
        <w:fldChar w:fldCharType="begin"/>
      </w:r>
      <w:r w:rsidR="003A1039">
        <w:rPr>
          <w:rFonts w:asciiTheme="minorBidi" w:hAnsiTheme="minorBidi" w:cs="Arial"/>
          <w:sz w:val="22"/>
          <w:szCs w:val="22"/>
          <w:rtl/>
        </w:rPr>
        <w:instrText xml:space="preserve"> </w:instrText>
      </w:r>
      <w:r w:rsidR="003A1039">
        <w:rPr>
          <w:rFonts w:asciiTheme="minorBidi" w:hAnsiTheme="minorBidi" w:cs="Arial" w:hint="cs"/>
          <w:sz w:val="22"/>
          <w:szCs w:val="22"/>
        </w:rPr>
        <w:instrText>REF</w:instrText>
      </w:r>
      <w:r w:rsidR="003A1039">
        <w:rPr>
          <w:rFonts w:asciiTheme="minorBidi" w:hAnsiTheme="minorBidi" w:cs="Arial" w:hint="cs"/>
          <w:sz w:val="22"/>
          <w:szCs w:val="22"/>
          <w:rtl/>
        </w:rPr>
        <w:instrText xml:space="preserve"> _</w:instrText>
      </w:r>
      <w:r w:rsidR="003A1039">
        <w:rPr>
          <w:rFonts w:asciiTheme="minorBidi" w:hAnsiTheme="minorBidi" w:cs="Arial" w:hint="cs"/>
          <w:sz w:val="22"/>
          <w:szCs w:val="22"/>
        </w:rPr>
        <w:instrText>Ref207702961 \r \h</w:instrText>
      </w:r>
      <w:r w:rsidR="003A1039">
        <w:rPr>
          <w:rFonts w:asciiTheme="minorBidi" w:hAnsiTheme="minorBidi" w:cs="Arial"/>
          <w:sz w:val="22"/>
          <w:szCs w:val="22"/>
          <w:rtl/>
        </w:rPr>
        <w:instrText xml:space="preserve"> </w:instrText>
      </w:r>
      <w:r w:rsidR="003A1039">
        <w:rPr>
          <w:rFonts w:asciiTheme="minorBidi" w:hAnsiTheme="minorBidi" w:cs="Arial"/>
          <w:sz w:val="22"/>
          <w:szCs w:val="22"/>
          <w:rtl/>
        </w:rPr>
      </w:r>
      <w:r w:rsidR="003A1039">
        <w:rPr>
          <w:rFonts w:asciiTheme="minorBidi" w:hAnsiTheme="minorBidi" w:cs="Arial"/>
          <w:sz w:val="22"/>
          <w:szCs w:val="22"/>
          <w:rtl/>
        </w:rPr>
        <w:fldChar w:fldCharType="separate"/>
      </w:r>
      <w:r w:rsidR="003A1039">
        <w:rPr>
          <w:rFonts w:asciiTheme="minorBidi" w:hAnsiTheme="minorBidi" w:cs="Arial"/>
          <w:sz w:val="22"/>
          <w:szCs w:val="22"/>
          <w:cs/>
        </w:rPr>
        <w:t>‎</w:t>
      </w:r>
      <w:r w:rsidR="003A1039">
        <w:rPr>
          <w:rFonts w:asciiTheme="minorBidi" w:hAnsiTheme="minorBidi" w:cs="Arial"/>
          <w:sz w:val="22"/>
          <w:szCs w:val="22"/>
        </w:rPr>
        <w:t>4.1.3</w:t>
      </w:r>
      <w:r w:rsidR="003A1039">
        <w:rPr>
          <w:rFonts w:asciiTheme="minorBidi" w:hAnsiTheme="minorBidi" w:cs="Arial"/>
          <w:sz w:val="22"/>
          <w:szCs w:val="22"/>
          <w:rtl/>
        </w:rPr>
        <w:fldChar w:fldCharType="end"/>
      </w:r>
      <w:r w:rsidR="003711BC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="00CA34B6">
        <w:rPr>
          <w:rFonts w:asciiTheme="minorBidi" w:hAnsiTheme="minorBidi" w:cs="Arial" w:hint="cs"/>
          <w:sz w:val="22"/>
          <w:szCs w:val="22"/>
          <w:rtl/>
        </w:rPr>
        <w:t>-</w:t>
      </w:r>
      <w:r w:rsidR="003711BC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="003A1039">
        <w:rPr>
          <w:rFonts w:asciiTheme="minorBidi" w:hAnsiTheme="minorBidi" w:cs="Arial"/>
          <w:sz w:val="22"/>
          <w:szCs w:val="22"/>
          <w:rtl/>
        </w:rPr>
        <w:fldChar w:fldCharType="begin"/>
      </w:r>
      <w:r w:rsidR="003A1039">
        <w:rPr>
          <w:rFonts w:asciiTheme="minorBidi" w:hAnsiTheme="minorBidi" w:cs="Arial"/>
          <w:sz w:val="22"/>
          <w:szCs w:val="22"/>
          <w:rtl/>
        </w:rPr>
        <w:instrText xml:space="preserve"> </w:instrText>
      </w:r>
      <w:r w:rsidR="003A1039">
        <w:rPr>
          <w:rFonts w:asciiTheme="minorBidi" w:hAnsiTheme="minorBidi" w:cs="Arial" w:hint="cs"/>
          <w:sz w:val="22"/>
          <w:szCs w:val="22"/>
        </w:rPr>
        <w:instrText>REF</w:instrText>
      </w:r>
      <w:r w:rsidR="003A1039">
        <w:rPr>
          <w:rFonts w:asciiTheme="minorBidi" w:hAnsiTheme="minorBidi" w:cs="Arial" w:hint="cs"/>
          <w:sz w:val="22"/>
          <w:szCs w:val="22"/>
          <w:rtl/>
        </w:rPr>
        <w:instrText xml:space="preserve"> _</w:instrText>
      </w:r>
      <w:r w:rsidR="003A1039">
        <w:rPr>
          <w:rFonts w:asciiTheme="minorBidi" w:hAnsiTheme="minorBidi" w:cs="Arial" w:hint="cs"/>
          <w:sz w:val="22"/>
          <w:szCs w:val="22"/>
        </w:rPr>
        <w:instrText>Ref207702969 \r \h</w:instrText>
      </w:r>
      <w:r w:rsidR="003A1039">
        <w:rPr>
          <w:rFonts w:asciiTheme="minorBidi" w:hAnsiTheme="minorBidi" w:cs="Arial"/>
          <w:sz w:val="22"/>
          <w:szCs w:val="22"/>
          <w:rtl/>
        </w:rPr>
        <w:instrText xml:space="preserve"> </w:instrText>
      </w:r>
      <w:r w:rsidR="003A1039">
        <w:rPr>
          <w:rFonts w:asciiTheme="minorBidi" w:hAnsiTheme="minorBidi" w:cs="Arial"/>
          <w:sz w:val="22"/>
          <w:szCs w:val="22"/>
          <w:rtl/>
        </w:rPr>
      </w:r>
      <w:r w:rsidR="003A1039">
        <w:rPr>
          <w:rFonts w:asciiTheme="minorBidi" w:hAnsiTheme="minorBidi" w:cs="Arial"/>
          <w:sz w:val="22"/>
          <w:szCs w:val="22"/>
          <w:rtl/>
        </w:rPr>
        <w:fldChar w:fldCharType="separate"/>
      </w:r>
      <w:r w:rsidR="003A1039">
        <w:rPr>
          <w:rFonts w:asciiTheme="minorBidi" w:hAnsiTheme="minorBidi" w:cs="Arial"/>
          <w:sz w:val="22"/>
          <w:szCs w:val="22"/>
          <w:cs/>
        </w:rPr>
        <w:t>‎</w:t>
      </w:r>
      <w:r w:rsidR="003A1039">
        <w:rPr>
          <w:rFonts w:asciiTheme="minorBidi" w:hAnsiTheme="minorBidi" w:cs="Arial"/>
          <w:sz w:val="22"/>
          <w:szCs w:val="22"/>
        </w:rPr>
        <w:t>4.1.1</w:t>
      </w:r>
      <w:r w:rsidR="003A1039">
        <w:rPr>
          <w:rFonts w:asciiTheme="minorBidi" w:hAnsiTheme="minorBidi" w:cs="Arial"/>
          <w:sz w:val="22"/>
          <w:szCs w:val="22"/>
          <w:rtl/>
        </w:rPr>
        <w:fldChar w:fldCharType="end"/>
      </w:r>
      <w:r>
        <w:rPr>
          <w:rFonts w:asciiTheme="minorBidi" w:hAnsiTheme="minorBidi" w:cs="Arial" w:hint="cs"/>
          <w:sz w:val="22"/>
          <w:szCs w:val="22"/>
          <w:rtl/>
        </w:rPr>
        <w:t>.</w:t>
      </w:r>
    </w:p>
    <w:p w14:paraId="10898A1C" w14:textId="74338E73" w:rsidR="00884DF4" w:rsidRPr="00FF46A2" w:rsidRDefault="00884DF4" w:rsidP="00890EF3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</w:rPr>
        <w:t xml:space="preserve">מסמכי המכרז </w:t>
      </w:r>
      <w:r w:rsidR="00945745">
        <w:rPr>
          <w:rFonts w:ascii="Arial" w:hAnsi="Arial" w:cs="Arial" w:hint="cs"/>
          <w:sz w:val="22"/>
          <w:szCs w:val="22"/>
          <w:rtl/>
        </w:rPr>
        <w:t xml:space="preserve">יכללו </w:t>
      </w:r>
      <w:r>
        <w:rPr>
          <w:rFonts w:ascii="Arial" w:hAnsi="Arial" w:cs="Arial" w:hint="cs"/>
          <w:sz w:val="22"/>
          <w:szCs w:val="22"/>
          <w:rtl/>
        </w:rPr>
        <w:t>הוראה בנוסח הבא: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"הגשת קובץ שאינו נתמך במערכת </w:t>
      </w:r>
      <w:r w:rsidR="00E552ED">
        <w:rPr>
          <w:rFonts w:asciiTheme="minorBidi" w:hAnsiTheme="minorBidi" w:cstheme="minorBidi" w:hint="cs"/>
          <w:sz w:val="22"/>
          <w:szCs w:val="22"/>
          <w:rtl/>
        </w:rPr>
        <w:t>ת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יעשה לתיבת מכרזים ייעודית </w:t>
      </w:r>
      <w:r w:rsidR="00E552ED">
        <w:rPr>
          <w:rFonts w:asciiTheme="minorBidi" w:hAnsiTheme="minorBidi" w:cstheme="minorBidi" w:hint="cs"/>
          <w:sz w:val="22"/>
          <w:szCs w:val="22"/>
          <w:rtl/>
        </w:rPr>
        <w:t>באמצעות שליחת דואר אלקטרוני לכתובת שלהלן: ______</w:t>
      </w:r>
      <w:r>
        <w:rPr>
          <w:rFonts w:asciiTheme="minorBidi" w:hAnsiTheme="minorBidi" w:cstheme="minorBidi" w:hint="cs"/>
          <w:sz w:val="22"/>
          <w:szCs w:val="22"/>
          <w:rtl/>
        </w:rPr>
        <w:t>, וזאת לאחר הגשת ההצעה במערכת יהלום</w:t>
      </w:r>
      <w:r w:rsidR="003F70A4">
        <w:rPr>
          <w:rFonts w:asciiTheme="minorBidi" w:hAnsiTheme="minorBidi" w:cstheme="minorBidi" w:hint="cs"/>
          <w:sz w:val="22"/>
          <w:szCs w:val="22"/>
          <w:rtl/>
        </w:rPr>
        <w:t>"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. אין </w:t>
      </w:r>
      <w:r w:rsidR="00E552ED">
        <w:rPr>
          <w:rFonts w:asciiTheme="minorBidi" w:hAnsiTheme="minorBidi" w:cstheme="minorBidi" w:hint="cs"/>
          <w:sz w:val="22"/>
          <w:szCs w:val="22"/>
          <w:rtl/>
        </w:rPr>
        <w:t xml:space="preserve">לשלוח </w:t>
      </w:r>
      <w:r>
        <w:rPr>
          <w:rFonts w:asciiTheme="minorBidi" w:hAnsiTheme="minorBidi" w:cstheme="minorBidi" w:hint="cs"/>
          <w:sz w:val="22"/>
          <w:szCs w:val="22"/>
          <w:rtl/>
        </w:rPr>
        <w:t>לתיבת</w:t>
      </w:r>
      <w:r w:rsidR="007F2A65">
        <w:rPr>
          <w:rFonts w:asciiTheme="minorBidi" w:hAnsiTheme="minorBidi" w:cstheme="minorBidi" w:hint="cs"/>
          <w:sz w:val="22"/>
          <w:szCs w:val="22"/>
          <w:rtl/>
        </w:rPr>
        <w:t xml:space="preserve"> הדואר האלקטרוני 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שום חלק אחר מההצעה, </w:t>
      </w:r>
      <w:r w:rsidR="00E552ED">
        <w:rPr>
          <w:rFonts w:asciiTheme="minorBidi" w:hAnsiTheme="minorBidi" w:cstheme="minorBidi" w:hint="cs"/>
          <w:sz w:val="22"/>
          <w:szCs w:val="22"/>
          <w:rtl/>
        </w:rPr>
        <w:t>ואם נשלח חלק אחר כאמור</w:t>
      </w:r>
      <w:r w:rsidR="003F70A4">
        <w:rPr>
          <w:rFonts w:asciiTheme="minorBidi" w:hAnsiTheme="minorBidi" w:cstheme="minorBidi" w:hint="cs"/>
          <w:sz w:val="22"/>
          <w:szCs w:val="22"/>
          <w:rtl/>
        </w:rPr>
        <w:t>,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המזמין לא יתייחס לחלק זה בהצעה. לקובץ </w:t>
      </w:r>
      <w:r w:rsidR="00E552ED">
        <w:rPr>
          <w:rFonts w:asciiTheme="minorBidi" w:hAnsiTheme="minorBidi" w:cstheme="minorBidi" w:hint="cs"/>
          <w:sz w:val="22"/>
          <w:szCs w:val="22"/>
          <w:rtl/>
        </w:rPr>
        <w:t>הנשלח באמצעות הדוא</w:t>
      </w:r>
      <w:r w:rsidR="00F67B00">
        <w:rPr>
          <w:rFonts w:asciiTheme="minorBidi" w:hAnsiTheme="minorBidi" w:cstheme="minorBidi" w:hint="cs"/>
          <w:sz w:val="22"/>
          <w:szCs w:val="22"/>
          <w:rtl/>
        </w:rPr>
        <w:t>ר האלקטרוני,</w:t>
      </w:r>
      <w:r w:rsidR="00E552ED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יש לצרף את האישור על הגשת ההצעה בתיבת המכרזים. </w:t>
      </w:r>
      <w:r w:rsidRPr="00884DF4">
        <w:rPr>
          <w:rFonts w:asciiTheme="minorBidi" w:hAnsiTheme="minorBidi" w:cs="Arial"/>
          <w:sz w:val="22"/>
          <w:szCs w:val="22"/>
          <w:rtl/>
        </w:rPr>
        <w:t xml:space="preserve">המועד הקובע לעניין הגשה </w:t>
      </w:r>
      <w:r w:rsidR="00E552ED">
        <w:rPr>
          <w:rFonts w:asciiTheme="minorBidi" w:hAnsiTheme="minorBidi" w:cs="Arial" w:hint="cs"/>
          <w:sz w:val="22"/>
          <w:szCs w:val="22"/>
          <w:rtl/>
        </w:rPr>
        <w:t>באמצעות שליחת דוא</w:t>
      </w:r>
      <w:r w:rsidR="00FD78B2">
        <w:rPr>
          <w:rFonts w:asciiTheme="minorBidi" w:hAnsiTheme="minorBidi" w:cs="Arial" w:hint="cs"/>
          <w:sz w:val="22"/>
          <w:szCs w:val="22"/>
          <w:rtl/>
        </w:rPr>
        <w:t>ר אלקטרוני</w:t>
      </w:r>
      <w:r w:rsidR="00E552ED">
        <w:rPr>
          <w:rFonts w:asciiTheme="minorBidi" w:hAnsiTheme="minorBidi" w:cs="Arial" w:hint="cs"/>
          <w:sz w:val="22"/>
          <w:szCs w:val="22"/>
          <w:rtl/>
        </w:rPr>
        <w:t xml:space="preserve"> אל הכתובת הייעודית</w:t>
      </w:r>
      <w:r w:rsidR="003F70A4">
        <w:rPr>
          <w:rFonts w:asciiTheme="minorBidi" w:hAnsiTheme="minorBidi" w:cs="Arial" w:hint="cs"/>
          <w:sz w:val="22"/>
          <w:szCs w:val="22"/>
          <w:rtl/>
        </w:rPr>
        <w:t>,</w:t>
      </w:r>
      <w:r w:rsidR="00E552ED">
        <w:rPr>
          <w:rFonts w:asciiTheme="minorBidi" w:hAnsiTheme="minorBidi" w:cs="Arial" w:hint="cs"/>
          <w:sz w:val="22"/>
          <w:szCs w:val="22"/>
          <w:rtl/>
        </w:rPr>
        <w:t xml:space="preserve"> יהיה </w:t>
      </w:r>
      <w:r w:rsidRPr="00884DF4">
        <w:rPr>
          <w:rFonts w:asciiTheme="minorBidi" w:hAnsiTheme="minorBidi" w:cs="Arial"/>
          <w:sz w:val="22"/>
          <w:szCs w:val="22"/>
          <w:rtl/>
        </w:rPr>
        <w:t xml:space="preserve">המועד בו הגיעו הקבצים לתיבת </w:t>
      </w:r>
      <w:r w:rsidR="003F70A4" w:rsidRPr="00884DF4">
        <w:rPr>
          <w:rFonts w:asciiTheme="minorBidi" w:hAnsiTheme="minorBidi" w:cs="Arial"/>
          <w:sz w:val="22"/>
          <w:szCs w:val="22"/>
          <w:rtl/>
        </w:rPr>
        <w:t>ה</w:t>
      </w:r>
      <w:r w:rsidR="003F70A4">
        <w:rPr>
          <w:rFonts w:asciiTheme="minorBidi" w:hAnsiTheme="minorBidi" w:cs="Arial" w:hint="cs"/>
          <w:sz w:val="22"/>
          <w:szCs w:val="22"/>
          <w:rtl/>
        </w:rPr>
        <w:t>דואר האלקטרוני</w:t>
      </w:r>
      <w:r w:rsidRPr="00884DF4">
        <w:rPr>
          <w:rFonts w:asciiTheme="minorBidi" w:hAnsiTheme="minorBidi" w:cs="Arial"/>
          <w:sz w:val="22"/>
          <w:szCs w:val="22"/>
          <w:rtl/>
        </w:rPr>
        <w:t>, ולא מועד השליחה</w:t>
      </w:r>
      <w:r>
        <w:rPr>
          <w:rFonts w:asciiTheme="minorBidi" w:hAnsiTheme="minorBidi" w:cs="Arial" w:hint="cs"/>
          <w:sz w:val="22"/>
          <w:szCs w:val="22"/>
          <w:rtl/>
        </w:rPr>
        <w:t>".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</w:p>
    <w:p w14:paraId="504792CA" w14:textId="53815F70" w:rsidR="000B01BF" w:rsidRPr="008F0C9E" w:rsidRDefault="00B04D7B" w:rsidP="004876F3">
      <w:pPr>
        <w:pStyle w:val="a8"/>
        <w:numPr>
          <w:ilvl w:val="0"/>
          <w:numId w:val="41"/>
        </w:numPr>
        <w:tabs>
          <w:tab w:val="left" w:pos="1371"/>
          <w:tab w:val="left" w:pos="3402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F0C9E">
        <w:rPr>
          <w:rFonts w:ascii="Arial" w:hAnsi="Arial" w:cs="Arial" w:hint="eastAsia"/>
          <w:sz w:val="22"/>
          <w:szCs w:val="22"/>
          <w:rtl/>
        </w:rPr>
        <w:t>ניתן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למצוא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חומרי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הדרכה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לגבי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אופן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השימוש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בתיבת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המכרזים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הדיגיטלית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של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proofErr w:type="spellStart"/>
      <w:r w:rsidRPr="008F0C9E">
        <w:rPr>
          <w:rFonts w:ascii="Arial" w:hAnsi="Arial" w:cs="Arial" w:hint="eastAsia"/>
          <w:sz w:val="22"/>
          <w:szCs w:val="22"/>
          <w:rtl/>
        </w:rPr>
        <w:t>מינהל</w:t>
      </w:r>
      <w:proofErr w:type="spellEnd"/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הרכש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  <w:r w:rsidRPr="008F0C9E">
        <w:rPr>
          <w:rFonts w:ascii="Arial" w:hAnsi="Arial" w:cs="Arial" w:hint="eastAsia"/>
          <w:sz w:val="22"/>
          <w:szCs w:val="22"/>
          <w:rtl/>
        </w:rPr>
        <w:t>הממשלתי</w:t>
      </w:r>
      <w:r w:rsidRPr="008F0C9E">
        <w:rPr>
          <w:rFonts w:ascii="Arial" w:hAnsi="Arial" w:cs="Arial"/>
          <w:sz w:val="22"/>
          <w:szCs w:val="22"/>
          <w:rtl/>
        </w:rPr>
        <w:t xml:space="preserve">, </w:t>
      </w:r>
      <w:r w:rsidRPr="008F0C9E">
        <w:rPr>
          <w:rFonts w:ascii="Arial" w:hAnsi="Arial" w:cs="Arial" w:hint="eastAsia"/>
          <w:sz w:val="22"/>
          <w:szCs w:val="22"/>
          <w:rtl/>
        </w:rPr>
        <w:t>ב</w:t>
      </w:r>
      <w:hyperlink r:id="rId13" w:history="1">
        <w:r w:rsidR="003F1F82" w:rsidRPr="003F1F82">
          <w:rPr>
            <w:rStyle w:val="Hyperlink"/>
            <w:rFonts w:ascii="Arial" w:hAnsi="Arial" w:cs="Arial" w:hint="eastAsia"/>
            <w:sz w:val="22"/>
            <w:szCs w:val="22"/>
            <w:rtl/>
          </w:rPr>
          <w:t>פורטל</w:t>
        </w:r>
        <w:r w:rsidR="003F1F82" w:rsidRPr="003F1F82">
          <w:rPr>
            <w:rStyle w:val="Hyperlink"/>
            <w:rFonts w:ascii="Arial" w:hAnsi="Arial" w:cs="Arial"/>
            <w:sz w:val="22"/>
            <w:szCs w:val="22"/>
            <w:rtl/>
          </w:rPr>
          <w:t xml:space="preserve"> הדרכה של </w:t>
        </w:r>
        <w:proofErr w:type="spellStart"/>
        <w:r w:rsidR="003F1F82" w:rsidRPr="003F1F82">
          <w:rPr>
            <w:rStyle w:val="Hyperlink"/>
            <w:rFonts w:ascii="Arial" w:hAnsi="Arial" w:cs="Arial"/>
            <w:sz w:val="22"/>
            <w:szCs w:val="22"/>
            <w:rtl/>
          </w:rPr>
          <w:t>מינהל</w:t>
        </w:r>
        <w:proofErr w:type="spellEnd"/>
        <w:r w:rsidR="003F1F82" w:rsidRPr="003F1F82">
          <w:rPr>
            <w:rStyle w:val="Hyperlink"/>
            <w:rFonts w:ascii="Arial" w:hAnsi="Arial" w:cs="Arial"/>
            <w:sz w:val="22"/>
            <w:szCs w:val="22"/>
            <w:rtl/>
          </w:rPr>
          <w:t xml:space="preserve"> הרכש</w:t>
        </w:r>
      </w:hyperlink>
      <w:r w:rsidR="003F1F82" w:rsidRPr="003A1039">
        <w:rPr>
          <w:rtl/>
        </w:rPr>
        <w:t>.</w:t>
      </w:r>
      <w:r w:rsidRPr="008F0C9E">
        <w:rPr>
          <w:rFonts w:ascii="Arial" w:hAnsi="Arial" w:cs="Arial"/>
          <w:sz w:val="22"/>
          <w:szCs w:val="22"/>
          <w:rtl/>
        </w:rPr>
        <w:t xml:space="preserve"> </w:t>
      </w:r>
    </w:p>
    <w:p w14:paraId="64D72207" w14:textId="77777777" w:rsidR="00BB49C9" w:rsidRPr="008F0C9E" w:rsidRDefault="00B04D7B" w:rsidP="004535E8">
      <w:pPr>
        <w:pStyle w:val="a8"/>
        <w:numPr>
          <w:ilvl w:val="0"/>
          <w:numId w:val="41"/>
        </w:numPr>
        <w:tabs>
          <w:tab w:val="left" w:pos="1371"/>
          <w:tab w:val="left" w:pos="340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lastRenderedPageBreak/>
        <w:t xml:space="preserve">במסמכי המכרז,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במסגרת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פרק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אופן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ההגשה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ישולבו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הסעיפים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הבאים</w:t>
      </w:r>
      <w:r w:rsidRPr="008F0C9E">
        <w:rPr>
          <w:rFonts w:asciiTheme="minorBidi" w:hAnsiTheme="minorBidi" w:cstheme="minorBidi"/>
          <w:sz w:val="22"/>
          <w:szCs w:val="22"/>
          <w:rtl/>
        </w:rPr>
        <w:t>:</w:t>
      </w:r>
    </w:p>
    <w:p w14:paraId="2C414DCC" w14:textId="77777777" w:rsidR="004876F3" w:rsidRPr="008F0C9E" w:rsidRDefault="00B04D7B" w:rsidP="004876F3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הגשת ההצעות למכרז תבוצע באופן מקוון, באמצעות מערכת יהלום, אלא אם כן קבע המזמין</w:t>
      </w:r>
      <w:r w:rsidR="0043505F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בהודעה שתפורסם בעמוד פרסום המכרז באתר </w:t>
      </w:r>
      <w:proofErr w:type="spellStart"/>
      <w:r w:rsidRPr="008F0C9E">
        <w:rPr>
          <w:rFonts w:asciiTheme="minorBidi" w:hAnsiTheme="minorBidi" w:cstheme="minorBidi"/>
          <w:sz w:val="22"/>
          <w:szCs w:val="22"/>
          <w:rtl/>
        </w:rPr>
        <w:t>מינהל</w:t>
      </w:r>
      <w:proofErr w:type="spellEnd"/>
      <w:r w:rsidRPr="008F0C9E">
        <w:rPr>
          <w:rFonts w:asciiTheme="minorBidi" w:hAnsiTheme="minorBidi" w:cstheme="minorBidi"/>
          <w:sz w:val="22"/>
          <w:szCs w:val="22"/>
          <w:rtl/>
        </w:rPr>
        <w:t xml:space="preserve"> הרכש הממשלתי (להלן: "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>דף המכרז</w:t>
      </w:r>
      <w:r w:rsidRPr="008F0C9E">
        <w:rPr>
          <w:rFonts w:asciiTheme="minorBidi" w:hAnsiTheme="minorBidi" w:cstheme="minorBidi"/>
          <w:sz w:val="22"/>
          <w:szCs w:val="22"/>
          <w:rtl/>
        </w:rPr>
        <w:t>")</w:t>
      </w:r>
      <w:r w:rsidR="0043505F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דרך הגשה אחרת במכרז. במקרה כאמור על המציעים לפעול בהתאם להוראות שפרסם המזמין בדף המכרז.  </w:t>
      </w:r>
    </w:p>
    <w:p w14:paraId="60524A1F" w14:textId="77777777" w:rsidR="004876F3" w:rsidRPr="008F0C9E" w:rsidRDefault="00B04D7B" w:rsidP="004876F3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קישור למערכת לצורך הגשת הצעות במכרז</w:t>
      </w:r>
      <w:r w:rsidR="0043505F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יפורסם בדף המכרז. מציע אשר מעוניין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להגיש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שאלות הבהרה והערות או שמעוניין להגיש את הצעתו במכרז, נדרש ללחוץ על הקישור "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>להגשת שאלות והצעות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" בדף המכרז,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על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מנת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לעבור</w:t>
      </w:r>
      <w:r w:rsidR="0043505F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/>
          <w:sz w:val="22"/>
          <w:szCs w:val="22"/>
          <w:rtl/>
        </w:rPr>
        <w:t>למערכת.</w:t>
      </w:r>
    </w:p>
    <w:p w14:paraId="4FF27E3F" w14:textId="77777777" w:rsidR="004876F3" w:rsidRPr="008F0C9E" w:rsidRDefault="00B04D7B" w:rsidP="004876F3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 xml:space="preserve">הליך הגשת ההצעות במערכת כולל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שני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שלבים:</w:t>
      </w:r>
    </w:p>
    <w:p w14:paraId="24E221D0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הזדהות של מגיש ההצעה באמצעות מערכת ההזדהות ה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לאומית</w:t>
      </w:r>
      <w:r w:rsidRPr="008F0C9E">
        <w:rPr>
          <w:rFonts w:asciiTheme="minorBidi" w:hAnsiTheme="minorBidi" w:cstheme="minorBidi"/>
          <w:sz w:val="22"/>
          <w:szCs w:val="22"/>
          <w:rtl/>
        </w:rPr>
        <w:t>.</w:t>
      </w:r>
      <w:r w:rsidRPr="008F0C9E">
        <w:rPr>
          <w:rFonts w:asciiTheme="minorBidi" w:hAnsiTheme="minorBidi" w:cstheme="minorBidi"/>
          <w:sz w:val="22"/>
          <w:szCs w:val="22"/>
        </w:rPr>
        <w:t xml:space="preserve"> </w:t>
      </w:r>
    </w:p>
    <w:p w14:paraId="1237E3C2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 xml:space="preserve">הגשת ההצעה בתיבת המכרזים במערכת יהלום. </w:t>
      </w:r>
    </w:p>
    <w:p w14:paraId="05294FFD" w14:textId="77777777" w:rsidR="004876F3" w:rsidRPr="008F0C9E" w:rsidRDefault="00B04D7B" w:rsidP="004876F3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  <w:u w:val="single"/>
        </w:rPr>
      </w:pPr>
      <w:r w:rsidRPr="008F0C9E">
        <w:rPr>
          <w:rFonts w:asciiTheme="minorBidi" w:hAnsiTheme="minorBidi" w:cstheme="minorBidi"/>
          <w:sz w:val="22"/>
          <w:szCs w:val="22"/>
          <w:u w:val="single"/>
          <w:rtl/>
        </w:rPr>
        <w:t>פעולות במערכת ההזדהות</w:t>
      </w:r>
    </w:p>
    <w:p w14:paraId="1CEE4D77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מגיש הצעה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אשר טרם נרשם למערכת ההזדהות הל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אומ</w:t>
      </w:r>
      <w:r w:rsidRPr="008F0C9E">
        <w:rPr>
          <w:rFonts w:asciiTheme="minorBidi" w:hAnsiTheme="minorBidi" w:cstheme="minorBidi"/>
          <w:sz w:val="22"/>
          <w:szCs w:val="22"/>
          <w:rtl/>
        </w:rPr>
        <w:t>ית, יידרש להירשם למערכת ולאחר השלמת תהליך ההרשמה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 xml:space="preserve">לאמת את זהותו 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לצורך מעבר לשלב הגשת ההצעות. </w:t>
      </w:r>
    </w:p>
    <w:p w14:paraId="7D1E9CAD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מגיש הצעה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אשר רשום למערכת ההזדהות הל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אומ</w:t>
      </w:r>
      <w:r w:rsidRPr="008F0C9E">
        <w:rPr>
          <w:rFonts w:asciiTheme="minorBidi" w:hAnsiTheme="minorBidi" w:cstheme="minorBidi"/>
          <w:sz w:val="22"/>
          <w:szCs w:val="22"/>
          <w:rtl/>
        </w:rPr>
        <w:t>ית, יידרש לאמת את זהותו לצורך מעבר לשלב הגשת ההצעה.</w:t>
      </w:r>
    </w:p>
    <w:p w14:paraId="1A6D9FDF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בכל תקלה בהליך ההרשמה להזדהות הל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אומ</w:t>
      </w:r>
      <w:r w:rsidRPr="008F0C9E">
        <w:rPr>
          <w:rFonts w:asciiTheme="minorBidi" w:hAnsiTheme="minorBidi" w:cstheme="minorBidi"/>
          <w:sz w:val="22"/>
          <w:szCs w:val="22"/>
          <w:rtl/>
        </w:rPr>
        <w:t>ית, או בתהליך ההזדהות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יש לפנות למוקד התמיכה של המערכת (טלפון - 1299, כתובת דואר אלקטרוני </w:t>
      </w:r>
      <w:hyperlink r:id="rId14" w:tgtFrame="_top" w:tooltip="כתובת דואר אלקטרוני" w:history="1">
        <w:r w:rsidRPr="008F0C9E">
          <w:rPr>
            <w:rStyle w:val="Hyperlink"/>
            <w:rFonts w:asciiTheme="minorBidi" w:hAnsiTheme="minorBidi" w:cstheme="minorBidi"/>
            <w:sz w:val="22"/>
            <w:szCs w:val="22"/>
          </w:rPr>
          <w:t>moked@mail.gov.il</w:t>
        </w:r>
      </w:hyperlink>
      <w:r w:rsidRPr="008F0C9E">
        <w:rPr>
          <w:rFonts w:asciiTheme="minorBidi" w:hAnsiTheme="minorBidi" w:cstheme="minorBidi"/>
          <w:sz w:val="22"/>
          <w:szCs w:val="22"/>
          <w:rtl/>
        </w:rPr>
        <w:t>, טלפון נוסף </w:t>
      </w:r>
      <w:r w:rsidRPr="008F0C9E">
        <w:rPr>
          <w:rFonts w:asciiTheme="minorBidi" w:hAnsiTheme="minorBidi" w:cstheme="minorBidi"/>
          <w:sz w:val="22"/>
          <w:szCs w:val="22"/>
        </w:rPr>
        <w:t>08-6863100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) </w:t>
      </w:r>
    </w:p>
    <w:p w14:paraId="7998CEFD" w14:textId="6FA9BA2C" w:rsidR="00626FAD" w:rsidRPr="00626FAD" w:rsidRDefault="00B04D7B" w:rsidP="00626FAD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  <w:u w:color="3464BA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פרטים נוספים על אודות הליך ההרשמה</w:t>
      </w:r>
      <w:r w:rsidR="00626FAD" w:rsidRPr="00BB760D">
        <w:rPr>
          <w:rFonts w:asciiTheme="minorBidi" w:hAnsiTheme="minorBidi" w:cstheme="minorBidi"/>
          <w:sz w:val="22"/>
          <w:szCs w:val="22"/>
          <w:u w:color="3464BA"/>
          <w:rtl/>
        </w:rPr>
        <w:t xml:space="preserve"> מפורטים ב</w:t>
      </w:r>
      <w:hyperlink r:id="rId15" w:history="1">
        <w:r w:rsidR="00626FAD" w:rsidRPr="00626FAD">
          <w:rPr>
            <w:rStyle w:val="Hyperlink"/>
            <w:rFonts w:asciiTheme="minorBidi" w:hAnsiTheme="minorBidi" w:cstheme="minorBidi"/>
            <w:sz w:val="22"/>
            <w:szCs w:val="22"/>
            <w:rtl/>
          </w:rPr>
          <w:t>קישור זה</w:t>
        </w:r>
      </w:hyperlink>
      <w:r w:rsidR="00626FAD" w:rsidRPr="00626FAD">
        <w:rPr>
          <w:rFonts w:asciiTheme="minorBidi" w:hAnsiTheme="minorBidi" w:cstheme="minorBidi"/>
          <w:sz w:val="22"/>
          <w:szCs w:val="22"/>
          <w:u w:color="3464BA"/>
          <w:rtl/>
        </w:rPr>
        <w:t>.</w:t>
      </w:r>
    </w:p>
    <w:p w14:paraId="24A0B4E0" w14:textId="7649C4C1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  <w:rtl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לאחר השלמת ההזדהות, המערכת תעביר את מגיש ההצעה באופן אוטומטי לתיבת המכרז הרלוונטית. על המציע לוודא כי במערכת להגשת ההצעות מופיע שם ומספר המכרז המבוקש על ידו.</w:t>
      </w:r>
    </w:p>
    <w:p w14:paraId="4447B73D" w14:textId="77777777" w:rsidR="004876F3" w:rsidRPr="008F0C9E" w:rsidRDefault="00B04D7B" w:rsidP="004876F3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  <w:u w:val="single"/>
        </w:rPr>
      </w:pPr>
      <w:r w:rsidRPr="008F0C9E">
        <w:rPr>
          <w:rFonts w:asciiTheme="minorBidi" w:hAnsiTheme="minorBidi" w:cstheme="minorBidi"/>
          <w:sz w:val="22"/>
          <w:szCs w:val="22"/>
          <w:u w:val="single"/>
          <w:rtl/>
        </w:rPr>
        <w:t>פעולות במערכת יהלום</w:t>
      </w:r>
    </w:p>
    <w:p w14:paraId="0E4D6C0A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מציע המעוניין לשאול שאלות הבהרה או שי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ש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לו הערות, יוכל לבצע זאת כל עוד לא חלף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ה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מועד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ה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אחרון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להגשת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שאלות הבהרה והערות, באמצעות לחיצה על כפתור "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להגשת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שאלות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והצעות</w:t>
      </w:r>
      <w:r w:rsidRPr="008F0C9E">
        <w:rPr>
          <w:rFonts w:asciiTheme="minorBidi" w:hAnsiTheme="minorBidi" w:cstheme="minorBidi"/>
          <w:sz w:val="22"/>
          <w:szCs w:val="22"/>
          <w:rtl/>
        </w:rPr>
        <w:t>". המציע ימלא עבור כל שאלה את מס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פר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הפרק/נספח ו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את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/>
          <w:sz w:val="22"/>
          <w:szCs w:val="22"/>
          <w:rtl/>
        </w:rPr>
        <w:t>מס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פר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הסעיף.</w:t>
      </w:r>
    </w:p>
    <w:p w14:paraId="4B367D0B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lastRenderedPageBreak/>
        <w:t>במסגרת הגשת ההצעה, על המציע לפעול בהתאם להנחיות ש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תופענה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במערכת יהלום, למלא את כלל השדות שנדרש באופן ברור ובהתאם להנחיות המערכת, ולעלות למערכת את הקבצים הנדרשים, בהתאם להוראות המכרז. </w:t>
      </w:r>
    </w:p>
    <w:p w14:paraId="0467FECB" w14:textId="48086883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לאחר השלמת הגשת ההצעה במערכת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תתקבל הודעה "הצעתך נשלחה בהצלחה" ו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ה</w:t>
      </w:r>
      <w:r w:rsidRPr="008F0C9E">
        <w:rPr>
          <w:rFonts w:asciiTheme="minorBidi" w:hAnsiTheme="minorBidi" w:cstheme="minorBidi"/>
          <w:sz w:val="22"/>
          <w:szCs w:val="22"/>
          <w:rtl/>
        </w:rPr>
        <w:t>מציע יוכל להוריד את מסמך ההצעה. מסמך ההצעה הינו מסמך חתום דיגיטלית של ההצעה ומהווה אסמכתא להצעה שהוגשה. המסמך ישלח למציע גם ב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אמצעות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הדואר</w:t>
      </w:r>
      <w:r w:rsidR="00B62101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B62101" w:rsidRPr="008F0C9E">
        <w:rPr>
          <w:rFonts w:asciiTheme="minorBidi" w:hAnsiTheme="minorBidi" w:cstheme="minorBidi" w:hint="eastAsia"/>
          <w:sz w:val="22"/>
          <w:szCs w:val="22"/>
          <w:rtl/>
        </w:rPr>
        <w:t>האלקטרוני</w:t>
      </w:r>
      <w:r w:rsidRPr="008F0C9E">
        <w:rPr>
          <w:rFonts w:asciiTheme="minorBidi" w:hAnsiTheme="minorBidi" w:cstheme="minorBidi"/>
          <w:sz w:val="22"/>
          <w:szCs w:val="22"/>
          <w:rtl/>
        </w:rPr>
        <w:t>. מסמך ההצעה האחרון שנשלח יוצג גם במערכת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בדף הבית של המכרזים באזור "הצעות שנשלחו"</w:t>
      </w:r>
      <w:r w:rsidRPr="008F0C9E">
        <w:rPr>
          <w:rFonts w:asciiTheme="minorBidi" w:hAnsiTheme="minorBidi" w:cstheme="minorBidi"/>
          <w:sz w:val="22"/>
          <w:szCs w:val="22"/>
          <w:rtl/>
        </w:rPr>
        <w:t>.</w:t>
      </w:r>
    </w:p>
    <w:p w14:paraId="24A66586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color w:val="171717" w:themeColor="background2" w:themeShade="1A"/>
          <w:sz w:val="22"/>
          <w:szCs w:val="22"/>
          <w:rtl/>
        </w:rPr>
        <w:t>מצי</w:t>
      </w:r>
      <w:r w:rsidRPr="008F0C9E">
        <w:rPr>
          <w:rFonts w:asciiTheme="minorBidi" w:hAnsiTheme="minorBidi" w:cstheme="minorBidi"/>
          <w:sz w:val="22"/>
          <w:szCs w:val="22"/>
          <w:rtl/>
        </w:rPr>
        <w:t>ע יוכל לעדכן את הצעתו כל עוד לא חלף המועד האחרון להגשת הצעה.</w:t>
      </w:r>
    </w:p>
    <w:p w14:paraId="1E918CDD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 w:hint="eastAsia"/>
          <w:sz w:val="22"/>
          <w:szCs w:val="22"/>
          <w:rtl/>
        </w:rPr>
        <w:t>במקרה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שבו לאחר שהוגשו הצעות בתיבה, ערך המזמין שינוי במסמכי המכרז (למעט שינוי במועדי המכרז), 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הצעות שהיו בתיבה </w:t>
      </w:r>
      <w:r w:rsidRPr="008F0C9E">
        <w:rPr>
          <w:rFonts w:asciiTheme="minorBidi" w:hAnsiTheme="minorBidi" w:cstheme="minorBidi" w:hint="eastAsia"/>
          <w:b/>
          <w:bCs/>
          <w:sz w:val="22"/>
          <w:szCs w:val="22"/>
          <w:rtl/>
        </w:rPr>
        <w:t>תבוטלנה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/>
          <w:sz w:val="22"/>
          <w:szCs w:val="22"/>
          <w:rtl/>
        </w:rPr>
        <w:t>ו</w:t>
      </w:r>
      <w:r w:rsidRPr="008F0C9E">
        <w:rPr>
          <w:rFonts w:asciiTheme="minorBidi" w:hAnsiTheme="minorBidi" w:cstheme="minorBidi" w:hint="eastAsia"/>
          <w:sz w:val="22"/>
          <w:szCs w:val="22"/>
          <w:rtl/>
        </w:rPr>
        <w:t>תעבורנה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למצב טיוטה.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/>
          <w:sz w:val="22"/>
          <w:szCs w:val="22"/>
          <w:rtl/>
        </w:rPr>
        <w:t>מציע המעוניין להגיש את הצעתו בהתאם לתנאי המכרז המעודכנים,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י</w:t>
      </w:r>
      <w:r w:rsidRPr="008F0C9E">
        <w:rPr>
          <w:rFonts w:asciiTheme="minorBidi" w:hAnsiTheme="minorBidi" w:cstheme="minorBidi" w:hint="eastAsia"/>
          <w:b/>
          <w:bCs/>
          <w:sz w:val="22"/>
          <w:szCs w:val="22"/>
          <w:rtl/>
        </w:rPr>
        <w:t>י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>דרש ל</w:t>
      </w:r>
      <w:r w:rsidRPr="008F0C9E">
        <w:rPr>
          <w:rFonts w:asciiTheme="minorBidi" w:hAnsiTheme="minorBidi" w:cstheme="minorBidi" w:hint="eastAsia"/>
          <w:b/>
          <w:bCs/>
          <w:sz w:val="22"/>
          <w:szCs w:val="22"/>
          <w:rtl/>
        </w:rPr>
        <w:t>הגיש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הצעה מחדש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14:paraId="50D5C331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לא ניתן יהיה להגיש הצעות במערכת לאחר המועד האחרון להגשת הצעות.</w:t>
      </w:r>
    </w:p>
    <w:p w14:paraId="33ADFE87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במסגרת הגשת ההצעות במערכת, ישנן מגבלות טכניות שונות כגון:</w:t>
      </w:r>
    </w:p>
    <w:p w14:paraId="350A3EB6" w14:textId="0BBFF67B" w:rsidR="004876F3" w:rsidRPr="008F0C9E" w:rsidRDefault="00B04D7B" w:rsidP="004876F3">
      <w:pPr>
        <w:pStyle w:val="a8"/>
        <w:numPr>
          <w:ilvl w:val="3"/>
          <w:numId w:val="41"/>
        </w:numPr>
        <w:spacing w:before="200" w:after="200" w:line="360" w:lineRule="auto"/>
        <w:ind w:left="2696"/>
        <w:jc w:val="both"/>
        <w:rPr>
          <w:rFonts w:asciiTheme="minorBidi" w:hAnsiTheme="minorBidi" w:cstheme="minorBidi"/>
          <w:sz w:val="22"/>
          <w:szCs w:val="22"/>
        </w:rPr>
      </w:pPr>
      <w:bookmarkStart w:id="3" w:name="_Ref207650731"/>
      <w:r w:rsidRPr="008F0C9E">
        <w:rPr>
          <w:rFonts w:asciiTheme="minorBidi" w:hAnsiTheme="minorBidi" w:cstheme="minorBidi"/>
          <w:sz w:val="22"/>
          <w:szCs w:val="22"/>
          <w:rtl/>
        </w:rPr>
        <w:t>ניתן לעלות עד 10 קבצים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כאשר גודל מקסימ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א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לי של כל קובץ (עד </w:t>
      </w:r>
      <w:r w:rsidRPr="008F0C9E">
        <w:rPr>
          <w:rFonts w:asciiTheme="minorBidi" w:hAnsiTheme="minorBidi" w:cstheme="minorBidi"/>
          <w:sz w:val="22"/>
          <w:szCs w:val="22"/>
        </w:rPr>
        <w:t>15MB</w:t>
      </w:r>
      <w:r w:rsidRPr="008F0C9E">
        <w:rPr>
          <w:rFonts w:asciiTheme="minorBidi" w:hAnsiTheme="minorBidi" w:cstheme="minorBidi"/>
          <w:sz w:val="22"/>
          <w:szCs w:val="22"/>
          <w:rtl/>
        </w:rPr>
        <w:t>).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ניתן לעלות קבצים מהסוגים הבאים:</w:t>
      </w:r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 xml:space="preserve"> jiff, </w:t>
      </w:r>
      <w:proofErr w:type="spellStart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>pjpeg</w:t>
      </w:r>
      <w:proofErr w:type="spellEnd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 xml:space="preserve">, </w:t>
      </w:r>
      <w:proofErr w:type="spellStart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>pjp</w:t>
      </w:r>
      <w:proofErr w:type="spellEnd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 xml:space="preserve">, tiff, </w:t>
      </w:r>
      <w:proofErr w:type="spellStart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>tif</w:t>
      </w:r>
      <w:proofErr w:type="spellEnd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 xml:space="preserve">, doc, docx, </w:t>
      </w:r>
      <w:proofErr w:type="spellStart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>xls</w:t>
      </w:r>
      <w:proofErr w:type="spellEnd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 xml:space="preserve">, xlsx, ppt, pptx, pdf, </w:t>
      </w:r>
      <w:proofErr w:type="spellStart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>png</w:t>
      </w:r>
      <w:proofErr w:type="spellEnd"/>
      <w:r w:rsidR="001A49F3" w:rsidRPr="008F0C9E">
        <w:rPr>
          <w:rFonts w:asciiTheme="minorBidi" w:hAnsiTheme="minorBidi" w:cstheme="minorBidi"/>
          <w:color w:val="0C3058"/>
          <w:sz w:val="22"/>
          <w:szCs w:val="22"/>
        </w:rPr>
        <w:t>, jpg, jpeg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לא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ניתן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לעלות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קבצים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עם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שמות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זהים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מומלץ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לתת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לכל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קובץ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שם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קצר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בהתאם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לתכולה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A49F3" w:rsidRPr="008F0C9E">
        <w:rPr>
          <w:rFonts w:asciiTheme="minorBidi" w:hAnsiTheme="minorBidi" w:cstheme="minorBidi" w:hint="eastAsia"/>
          <w:sz w:val="22"/>
          <w:szCs w:val="22"/>
          <w:rtl/>
        </w:rPr>
        <w:t>שלו</w:t>
      </w:r>
      <w:r w:rsidR="001A49F3" w:rsidRPr="008F0C9E">
        <w:rPr>
          <w:rFonts w:asciiTheme="minorBidi" w:hAnsiTheme="minorBidi" w:cstheme="minorBidi"/>
          <w:sz w:val="22"/>
          <w:szCs w:val="22"/>
          <w:rtl/>
        </w:rPr>
        <w:t>.</w:t>
      </w:r>
      <w:bookmarkEnd w:id="3"/>
    </w:p>
    <w:p w14:paraId="65149266" w14:textId="78FC916B" w:rsidR="004876F3" w:rsidRPr="008F0C9E" w:rsidRDefault="00B04D7B" w:rsidP="004876F3">
      <w:pPr>
        <w:pStyle w:val="a8"/>
        <w:numPr>
          <w:ilvl w:val="3"/>
          <w:numId w:val="41"/>
        </w:numPr>
        <w:spacing w:before="200" w:after="200" w:line="360" w:lineRule="auto"/>
        <w:ind w:left="2696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פרק הזמן שבו המערכת מתנתקת בהיעדר פעולה של משתמש (20 דקות ל-</w:t>
      </w:r>
      <w:r w:rsidR="004466F7" w:rsidRPr="008F0C9E">
        <w:rPr>
          <w:rFonts w:asciiTheme="minorBidi" w:hAnsiTheme="minorBidi" w:cstheme="minorBidi"/>
          <w:sz w:val="22"/>
          <w:szCs w:val="22"/>
        </w:rPr>
        <w:t>T</w:t>
      </w:r>
      <w:r w:rsidRPr="008F0C9E">
        <w:rPr>
          <w:rFonts w:asciiTheme="minorBidi" w:hAnsiTheme="minorBidi" w:cstheme="minorBidi"/>
          <w:sz w:val="22"/>
          <w:szCs w:val="22"/>
        </w:rPr>
        <w:t>ime out</w:t>
      </w:r>
      <w:r w:rsidRPr="008F0C9E">
        <w:rPr>
          <w:rFonts w:asciiTheme="minorBidi" w:hAnsiTheme="minorBidi" w:cstheme="minorBidi"/>
          <w:sz w:val="22"/>
          <w:szCs w:val="22"/>
          <w:rtl/>
        </w:rPr>
        <w:t>)</w:t>
      </w:r>
      <w:r w:rsidR="00F47F99">
        <w:rPr>
          <w:rFonts w:asciiTheme="minorBidi" w:hAnsiTheme="minorBidi" w:cstheme="minorBidi" w:hint="cs"/>
          <w:sz w:val="22"/>
          <w:szCs w:val="22"/>
          <w:rtl/>
        </w:rPr>
        <w:t>.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14:paraId="17834786" w14:textId="06F5F16B" w:rsidR="00F245BC" w:rsidRPr="008F0C9E" w:rsidRDefault="00B04D7B" w:rsidP="004876F3">
      <w:pPr>
        <w:pStyle w:val="a8"/>
        <w:numPr>
          <w:ilvl w:val="3"/>
          <w:numId w:val="41"/>
        </w:numPr>
        <w:spacing w:before="200" w:after="200" w:line="360" w:lineRule="auto"/>
        <w:ind w:left="2696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מגבלות טכניות נוספות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 xml:space="preserve"> -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על מנת להכיר את שאר מגבלות המערכת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באחריות מגיש ההצעה לקרוא, מבעוד מועד, את </w:t>
      </w:r>
      <w:hyperlink r:id="rId16" w:history="1">
        <w:r w:rsidRPr="008F0C9E">
          <w:rPr>
            <w:rStyle w:val="Hyperlink"/>
            <w:rFonts w:cstheme="minorBidi"/>
            <w:sz w:val="22"/>
            <w:szCs w:val="22"/>
            <w:rtl/>
          </w:rPr>
          <w:t>המדריך להגשת הצעות באמצעות תיבת מכרזים דיגיטלית</w:t>
        </w:r>
        <w:r w:rsidR="00584C06" w:rsidRPr="008F0C9E">
          <w:rPr>
            <w:rStyle w:val="Hyperlink"/>
            <w:rFonts w:asciiTheme="minorBidi" w:hAnsiTheme="minorBidi" w:cstheme="minorBidi"/>
            <w:sz w:val="22"/>
            <w:szCs w:val="22"/>
          </w:rPr>
          <w:t xml:space="preserve"> </w:t>
        </w:r>
      </w:hyperlink>
      <w:r w:rsidR="00F47F99">
        <w:rPr>
          <w:rFonts w:asciiTheme="minorBidi" w:hAnsiTheme="minorBidi" w:cstheme="minorBidi" w:hint="cs"/>
          <w:sz w:val="22"/>
          <w:szCs w:val="22"/>
          <w:rtl/>
        </w:rPr>
        <w:t>.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14:paraId="61413B6E" w14:textId="0F324B66" w:rsidR="004876F3" w:rsidRPr="008F0C9E" w:rsidRDefault="00B04D7B" w:rsidP="00F245BC">
      <w:pPr>
        <w:pStyle w:val="a8"/>
        <w:spacing w:before="200" w:after="200" w:line="360" w:lineRule="auto"/>
        <w:ind w:left="2696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בנוסף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לרשותו של מגיש הצעה </w:t>
      </w:r>
      <w:r w:rsidRPr="008F0C9E">
        <w:rPr>
          <w:rFonts w:asciiTheme="minorBidi" w:hAnsiTheme="minorBidi" w:cstheme="minorBidi"/>
          <w:sz w:val="22"/>
          <w:szCs w:val="22"/>
          <w:u w:color="3464BA"/>
          <w:rtl/>
        </w:rPr>
        <w:t>חומרי הדרכה</w:t>
      </w:r>
      <w:r w:rsidR="004466F7" w:rsidRPr="008F0C9E">
        <w:rPr>
          <w:rStyle w:val="Hyperlink"/>
          <w:rFonts w:asciiTheme="minorBidi" w:hAnsiTheme="minorBidi" w:cstheme="minorBidi"/>
          <w:color w:val="auto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אשר נועדו לסייע 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בהגשת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הצעות בהצלחה. </w:t>
      </w:r>
    </w:p>
    <w:p w14:paraId="1E91C5C7" w14:textId="15A86EDD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713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לסיוע טכני במקרה של תקלה או שאלה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ניתן לפנות למוקד התמיכה בימים א'-ה' בין השעות 8:00-17:00 באמצעות </w:t>
      </w:r>
      <w:hyperlink r:id="rId17" w:history="1">
        <w:r w:rsidRPr="008F0C9E">
          <w:rPr>
            <w:rStyle w:val="Hyperlink"/>
            <w:rFonts w:cstheme="minorBidi"/>
            <w:sz w:val="22"/>
            <w:szCs w:val="22"/>
            <w:rtl/>
          </w:rPr>
          <w:t>הצ'אט האנושי</w:t>
        </w:r>
      </w:hyperlink>
      <w:r w:rsidR="00F47F99">
        <w:rPr>
          <w:rFonts w:asciiTheme="minorBidi" w:hAnsiTheme="minorBidi" w:cstheme="minorBidi" w:hint="cs"/>
          <w:sz w:val="22"/>
          <w:szCs w:val="22"/>
          <w:rtl/>
        </w:rPr>
        <w:t>.</w:t>
      </w:r>
    </w:p>
    <w:p w14:paraId="595D1C76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בפני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י</w:t>
      </w:r>
      <w:r w:rsidRPr="008F0C9E">
        <w:rPr>
          <w:rFonts w:asciiTheme="minorBidi" w:hAnsiTheme="minorBidi" w:cstheme="minorBidi"/>
          <w:sz w:val="22"/>
          <w:szCs w:val="22"/>
          <w:rtl/>
        </w:rPr>
        <w:t>ה יש לציין את שם המכרז, המועד האחרון להגשת ההצעות ו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במקרה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הצורך לצרף צילומי מסך.</w:t>
      </w:r>
    </w:p>
    <w:p w14:paraId="6419CB68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lastRenderedPageBreak/>
        <w:t>זמן ההמתנה מרגע משלוח הפנ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י</w:t>
      </w:r>
      <w:r w:rsidRPr="008F0C9E">
        <w:rPr>
          <w:rFonts w:asciiTheme="minorBidi" w:hAnsiTheme="minorBidi" w:cstheme="minorBidi"/>
          <w:sz w:val="22"/>
          <w:szCs w:val="22"/>
          <w:rtl/>
        </w:rPr>
        <w:t>יה ועד לחזרת נציג שירות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לא יעלה על 4 שעות בטווח שעות פעילות המוקד.</w:t>
      </w:r>
    </w:p>
    <w:p w14:paraId="4C9D4E3D" w14:textId="77777777" w:rsidR="004876F3" w:rsidRPr="008F0C9E" w:rsidRDefault="00B04D7B" w:rsidP="00CE0734">
      <w:pPr>
        <w:pStyle w:val="a8"/>
        <w:numPr>
          <w:ilvl w:val="3"/>
          <w:numId w:val="41"/>
        </w:numPr>
        <w:spacing w:before="200" w:after="200" w:line="360" w:lineRule="auto"/>
        <w:ind w:left="2636" w:hanging="993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 xml:space="preserve">מוקד התמיכה אינו מתחייב לספק מענה לפניות אשר 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תתקבלנה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/>
          <w:sz w:val="22"/>
          <w:szCs w:val="22"/>
          <w:rtl/>
        </w:rPr>
        <w:t>בזמן קצר מ-4 שעות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מהמועד האחרון להגשת הצעות.</w:t>
      </w:r>
    </w:p>
    <w:p w14:paraId="49CF64DC" w14:textId="77777777" w:rsidR="004876F3" w:rsidRPr="008F0C9E" w:rsidRDefault="00B04D7B" w:rsidP="00CE0734">
      <w:pPr>
        <w:pStyle w:val="a8"/>
        <w:numPr>
          <w:ilvl w:val="3"/>
          <w:numId w:val="41"/>
        </w:numPr>
        <w:spacing w:before="200" w:after="200" w:line="360" w:lineRule="auto"/>
        <w:ind w:left="2636" w:hanging="993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מציע אשר מגיש את הצעתו כאשר נשארו פחות מ-4 שעות להגשת הצעות במכרז</w:t>
      </w:r>
      <w:r w:rsidR="004466F7" w:rsidRPr="008F0C9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,</w:t>
      </w:r>
      <w:r w:rsidRPr="008F0C9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לוקח על עצמו</w:t>
      </w:r>
      <w:r w:rsidR="004466F7" w:rsidRPr="008F0C9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F0C9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סיכון שבמקרה של תקלה נציג השירות לא יספיק לפתור את </w:t>
      </w:r>
      <w:r w:rsidR="005706B2" w:rsidRPr="008F0C9E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הבעיה</w:t>
      </w:r>
      <w:r w:rsidRPr="008F0C9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הטכנית או לענות על שאל</w:t>
      </w:r>
      <w:r w:rsidR="004466F7" w:rsidRPr="008F0C9E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תו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14:paraId="345D1893" w14:textId="77777777" w:rsidR="004876F3" w:rsidRPr="008F0C9E" w:rsidRDefault="00B04D7B" w:rsidP="004876F3">
      <w:pPr>
        <w:pStyle w:val="a8"/>
        <w:numPr>
          <w:ilvl w:val="1"/>
          <w:numId w:val="41"/>
        </w:numPr>
        <w:spacing w:before="200" w:after="200" w:line="360" w:lineRule="auto"/>
        <w:ind w:left="935" w:hanging="567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 xml:space="preserve">מציע במכרז 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נושא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ב</w:t>
      </w:r>
      <w:r w:rsidRPr="008F0C9E">
        <w:rPr>
          <w:rFonts w:asciiTheme="minorBidi" w:hAnsiTheme="minorBidi" w:cstheme="minorBidi"/>
          <w:sz w:val="22"/>
          <w:szCs w:val="22"/>
          <w:rtl/>
        </w:rPr>
        <w:t>אחריות הבלעדית ל</w:t>
      </w:r>
      <w:r w:rsidR="004466F7" w:rsidRPr="008F0C9E">
        <w:rPr>
          <w:rFonts w:asciiTheme="minorBidi" w:hAnsiTheme="minorBidi" w:cstheme="minorBidi" w:hint="eastAsia"/>
          <w:sz w:val="22"/>
          <w:szCs w:val="22"/>
          <w:rtl/>
        </w:rPr>
        <w:t>הגשת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הצעה לפני המועד האחרון להגשת הצעות. </w:t>
      </w:r>
    </w:p>
    <w:p w14:paraId="72849245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על המציע ל</w:t>
      </w:r>
      <w:r w:rsidR="00CE0734" w:rsidRPr="008F0C9E">
        <w:rPr>
          <w:rFonts w:asciiTheme="minorBidi" w:hAnsiTheme="minorBidi" w:cstheme="minorBidi" w:hint="eastAsia"/>
          <w:sz w:val="22"/>
          <w:szCs w:val="22"/>
          <w:rtl/>
        </w:rPr>
        <w:t>קחת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בחשבון כי בסמוך למועד האחרון להגשת הצעות ייתכן עומס על מערכת ההגשה או תקלות טכניות אחרות</w:t>
      </w:r>
      <w:r w:rsidR="004466F7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אשר ימנעו מהמציע להגיש את הצעתו. 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>על המציע להיערך ל</w:t>
      </w:r>
      <w:r w:rsidR="00CE0734" w:rsidRPr="008F0C9E">
        <w:rPr>
          <w:rFonts w:asciiTheme="minorBidi" w:hAnsiTheme="minorBidi" w:cstheme="minorBidi" w:hint="eastAsia"/>
          <w:b/>
          <w:bCs/>
          <w:sz w:val="22"/>
          <w:szCs w:val="22"/>
          <w:rtl/>
        </w:rPr>
        <w:t>תרחיש</w:t>
      </w:r>
      <w:r w:rsidR="00CE0734" w:rsidRPr="008F0C9E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="00CE0734" w:rsidRPr="008F0C9E">
        <w:rPr>
          <w:rFonts w:asciiTheme="minorBidi" w:hAnsiTheme="minorBidi" w:cstheme="minorBidi" w:hint="eastAsia"/>
          <w:b/>
          <w:bCs/>
          <w:sz w:val="22"/>
          <w:szCs w:val="22"/>
          <w:rtl/>
        </w:rPr>
        <w:t>כאמור</w:t>
      </w:r>
      <w:r w:rsidRPr="008F0C9E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ולהגיש את הצעתו מבעוד מועד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14:paraId="62EC5D39" w14:textId="77777777" w:rsidR="004876F3" w:rsidRPr="008F0C9E" w:rsidRDefault="00B04D7B" w:rsidP="004876F3">
      <w:pPr>
        <w:pStyle w:val="a8"/>
        <w:numPr>
          <w:ilvl w:val="2"/>
          <w:numId w:val="41"/>
        </w:numPr>
        <w:spacing w:before="200" w:after="200" w:line="360" w:lineRule="auto"/>
        <w:ind w:left="1643" w:hanging="708"/>
        <w:jc w:val="both"/>
        <w:rPr>
          <w:rFonts w:asciiTheme="minorBidi" w:hAnsiTheme="minorBidi" w:cstheme="minorBidi"/>
          <w:sz w:val="22"/>
          <w:szCs w:val="22"/>
        </w:rPr>
      </w:pPr>
      <w:r w:rsidRPr="008F0C9E">
        <w:rPr>
          <w:rFonts w:asciiTheme="minorBidi" w:hAnsiTheme="minorBidi" w:cstheme="minorBidi"/>
          <w:sz w:val="22"/>
          <w:szCs w:val="22"/>
          <w:rtl/>
        </w:rPr>
        <w:t>למציע לא תהיה כל טענה למזמין באשר לתקלה שהתגלתה במערכת ההזדהות או במערכת הגשת ההצעות</w:t>
      </w:r>
      <w:r w:rsidR="00CE0734" w:rsidRPr="008F0C9E">
        <w:rPr>
          <w:rFonts w:asciiTheme="minorBidi" w:hAnsiTheme="minorBidi" w:cstheme="minorBidi"/>
          <w:sz w:val="22"/>
          <w:szCs w:val="22"/>
          <w:rtl/>
        </w:rPr>
        <w:t>,</w:t>
      </w:r>
      <w:r w:rsidRPr="008F0C9E">
        <w:rPr>
          <w:rFonts w:asciiTheme="minorBidi" w:hAnsiTheme="minorBidi" w:cstheme="minorBidi"/>
          <w:sz w:val="22"/>
          <w:szCs w:val="22"/>
          <w:rtl/>
        </w:rPr>
        <w:t xml:space="preserve"> סמוך למועד האחרון להגשת הצעות, גם אם כתוצאה מכך הוא לא הצליח להגיש את הצעתו במכרז.  </w:t>
      </w:r>
    </w:p>
    <w:p w14:paraId="20C12CCD" w14:textId="77777777" w:rsidR="004876F3" w:rsidRPr="00CE0734" w:rsidRDefault="004876F3" w:rsidP="004876F3">
      <w:pPr>
        <w:spacing w:line="360" w:lineRule="auto"/>
        <w:rPr>
          <w:rFonts w:asciiTheme="minorBidi" w:hAnsiTheme="minorBidi"/>
        </w:rPr>
      </w:pPr>
    </w:p>
    <w:p w14:paraId="2DE066D3" w14:textId="77777777" w:rsidR="00513C9E" w:rsidRPr="00CE0734" w:rsidRDefault="00513C9E" w:rsidP="004535E8">
      <w:pPr>
        <w:pStyle w:val="2"/>
        <w:numPr>
          <w:ilvl w:val="0"/>
          <w:numId w:val="0"/>
        </w:numPr>
        <w:rPr>
          <w:rFonts w:asciiTheme="minorBidi" w:hAnsiTheme="minorBidi"/>
          <w:u w:val="single"/>
          <w:rtl/>
        </w:rPr>
      </w:pPr>
    </w:p>
    <w:sectPr w:rsidR="00513C9E" w:rsidRPr="00CE0734" w:rsidSect="000713F1">
      <w:headerReference w:type="default" r:id="rId18"/>
      <w:footerReference w:type="default" r:id="rId19"/>
      <w:pgSz w:w="11906" w:h="16838"/>
      <w:pgMar w:top="1440" w:right="1800" w:bottom="1440" w:left="180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1950C" w14:textId="77777777" w:rsidR="0028309D" w:rsidRDefault="0028309D">
      <w:r>
        <w:separator/>
      </w:r>
    </w:p>
  </w:endnote>
  <w:endnote w:type="continuationSeparator" w:id="0">
    <w:p w14:paraId="19E0F614" w14:textId="77777777" w:rsidR="0028309D" w:rsidRDefault="00283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67B1A" w14:textId="77777777" w:rsidR="006F24B8" w:rsidRDefault="006F24B8" w:rsidP="008F257A">
    <w:pPr>
      <w:pStyle w:val="a6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  <w:tblDescription w:val="כותרת תחתונה עם פרטי תוקף ומאשר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143731" w14:paraId="4302A40B" w14:textId="77777777" w:rsidTr="00B9330E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7FED7E17" w14:textId="3EF00017" w:rsidR="006F24B8" w:rsidRPr="008F0C9E" w:rsidRDefault="00B04D7B" w:rsidP="00396187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F6058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11</w:t>
          </w:r>
          <w:r w:rsidR="00403A3D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F6058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05</w:t>
          </w:r>
          <w:r w:rsidR="00917B83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.2026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550B3CE7" w14:textId="77777777" w:rsidR="006F24B8" w:rsidRPr="008F0C9E" w:rsidRDefault="006F24B8" w:rsidP="00B9330E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B2C5032" w14:textId="77777777" w:rsidR="006F24B8" w:rsidRPr="008F0C9E" w:rsidRDefault="00B04D7B" w:rsidP="00B9330E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8F0C9E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 w:rsidR="005C6DAE" w:rsidRPr="008F0C9E">
            <w:rPr>
              <w:rFonts w:asciiTheme="minorBidi" w:hAnsiTheme="minorBidi" w:cstheme="minorBidi" w:hint="eastAsia"/>
              <w:color w:val="1F3864" w:themeColor="accent5" w:themeShade="80"/>
              <w:sz w:val="20"/>
              <w:szCs w:val="20"/>
              <w:rtl/>
            </w:rPr>
            <w:t>אלון</w:t>
          </w:r>
          <w:r w:rsidR="005C6DAE" w:rsidRPr="008F0C9E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proofErr w:type="spellStart"/>
          <w:r w:rsidR="005C6DAE" w:rsidRPr="008F0C9E">
            <w:rPr>
              <w:rFonts w:asciiTheme="minorBidi" w:hAnsiTheme="minorBidi" w:cstheme="minorBidi" w:hint="eastAsia"/>
              <w:color w:val="1F3864" w:themeColor="accent5" w:themeShade="80"/>
              <w:sz w:val="20"/>
              <w:szCs w:val="20"/>
              <w:rtl/>
            </w:rPr>
            <w:t>קינסט</w:t>
          </w:r>
          <w:proofErr w:type="spellEnd"/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5E0D65AE" w14:textId="77777777" w:rsidR="006F24B8" w:rsidRPr="008F0C9E" w:rsidRDefault="00B04D7B" w:rsidP="00B9330E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8F0C9E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 w:rsidRPr="008F0C9E">
            <w:rPr>
              <w:rFonts w:asciiTheme="minorBidi" w:hAnsiTheme="minorBidi" w:cstheme="minorBidi" w:hint="eastAsia"/>
              <w:color w:val="1F3864" w:themeColor="accent5" w:themeShade="80"/>
              <w:sz w:val="20"/>
              <w:szCs w:val="20"/>
              <w:rtl/>
            </w:rPr>
            <w:t>מנהל</w:t>
          </w:r>
          <w:r w:rsidRPr="008F0C9E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proofErr w:type="spellStart"/>
          <w:r w:rsidRPr="008F0C9E">
            <w:rPr>
              <w:rFonts w:asciiTheme="minorBidi" w:hAnsiTheme="minorBidi" w:cstheme="minorBidi" w:hint="eastAsia"/>
              <w:color w:val="1F3864" w:themeColor="accent5" w:themeShade="80"/>
              <w:sz w:val="20"/>
              <w:szCs w:val="20"/>
              <w:rtl/>
            </w:rPr>
            <w:t>מינהל</w:t>
          </w:r>
          <w:proofErr w:type="spellEnd"/>
          <w:r w:rsidRPr="008F0C9E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 w:rsidRPr="008F0C9E">
            <w:rPr>
              <w:rFonts w:asciiTheme="minorBidi" w:hAnsiTheme="minorBidi" w:cstheme="minorBidi" w:hint="eastAsia"/>
              <w:color w:val="1F3864" w:themeColor="accent5" w:themeShade="80"/>
              <w:sz w:val="20"/>
              <w:szCs w:val="20"/>
              <w:rtl/>
            </w:rPr>
            <w:t>הרכש</w:t>
          </w:r>
          <w:r w:rsidRPr="008F0C9E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 w:rsidRPr="008F0C9E">
            <w:rPr>
              <w:rFonts w:asciiTheme="minorBidi" w:hAnsiTheme="minorBidi" w:cstheme="minorBidi" w:hint="eastAsia"/>
              <w:color w:val="1F3864" w:themeColor="accent5" w:themeShade="80"/>
              <w:sz w:val="20"/>
              <w:szCs w:val="20"/>
              <w:rtl/>
            </w:rPr>
            <w:t>הממשלתי</w:t>
          </w:r>
        </w:p>
      </w:tc>
    </w:tr>
    <w:tr w:rsidR="00143731" w14:paraId="04465556" w14:textId="77777777" w:rsidTr="00B9330E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75C200C" w14:textId="77777777" w:rsidR="006F24B8" w:rsidRPr="008F0C9E" w:rsidRDefault="006F24B8" w:rsidP="00B9330E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143731" w14:paraId="5A0E3A4E" w14:textId="77777777" w:rsidTr="00B77091">
      <w:trPr>
        <w:trHeight w:val="283"/>
        <w:jc w:val="center"/>
      </w:trPr>
      <w:tc>
        <w:tcPr>
          <w:tcW w:w="613" w:type="dxa"/>
          <w:vAlign w:val="center"/>
        </w:tcPr>
        <w:p w14:paraId="19448A14" w14:textId="77777777" w:rsidR="006F24B8" w:rsidRPr="008F0C9E" w:rsidRDefault="00B04D7B" w:rsidP="00B9330E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8F0C9E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3E7A56BA" wp14:editId="765E020C">
                <wp:extent cx="252000" cy="252000"/>
                <wp:effectExtent l="0" t="0" r="0" b="0"/>
                <wp:docPr id="1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vAlign w:val="center"/>
        </w:tcPr>
        <w:p w14:paraId="7571DFD4" w14:textId="77777777" w:rsidR="006F24B8" w:rsidRPr="008F0C9E" w:rsidRDefault="00774B67" w:rsidP="00B9330E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Pr="008F0C9E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Pr="008F0C9E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vAlign w:val="center"/>
        </w:tcPr>
        <w:p w14:paraId="2CA4BB8E" w14:textId="77777777" w:rsidR="006F24B8" w:rsidRPr="008F0C9E" w:rsidRDefault="00B04D7B" w:rsidP="00B9330E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8F0C9E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0F817675" wp14:editId="74AA0FC9">
                <wp:extent cx="252000" cy="252000"/>
                <wp:effectExtent l="0" t="0" r="0" b="0"/>
                <wp:docPr id="1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94091406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vAlign w:val="center"/>
        </w:tcPr>
        <w:p w14:paraId="46BC1405" w14:textId="77777777" w:rsidR="006F24B8" w:rsidRPr="008F0C9E" w:rsidRDefault="00B04D7B" w:rsidP="00B9330E">
          <w:pPr>
            <w:rPr>
              <w:rFonts w:asciiTheme="minorBidi" w:hAnsiTheme="minorBidi" w:cstheme="minorBidi"/>
              <w:rtl/>
            </w:rPr>
          </w:pPr>
          <w:r w:rsidRPr="008F0C9E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3858F110" w14:textId="77777777" w:rsidR="006F24B8" w:rsidRPr="008F0C9E" w:rsidRDefault="00774B67" w:rsidP="00B9330E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Pr="008F0C9E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vAlign w:val="center"/>
        </w:tcPr>
        <w:p w14:paraId="4724C635" w14:textId="77777777" w:rsidR="006F24B8" w:rsidRPr="008F0C9E" w:rsidRDefault="00B04D7B" w:rsidP="00B9330E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8F0C9E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B2C9572" wp14:editId="386E00F8">
                <wp:extent cx="252000" cy="252000"/>
                <wp:effectExtent l="0" t="0" r="0" b="0"/>
                <wp:docPr id="2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94010907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vAlign w:val="center"/>
        </w:tcPr>
        <w:p w14:paraId="68D4BF76" w14:textId="77777777" w:rsidR="006F24B8" w:rsidRPr="008F0C9E" w:rsidRDefault="00B04D7B" w:rsidP="00B9330E">
          <w:pPr>
            <w:rPr>
              <w:rFonts w:asciiTheme="minorBidi" w:hAnsiTheme="minorBidi" w:cstheme="minorBidi"/>
              <w:rtl/>
            </w:rPr>
          </w:pPr>
          <w:r w:rsidRPr="008F0C9E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4C1F466" w14:textId="77777777" w:rsidR="006F24B8" w:rsidRPr="008F0C9E" w:rsidRDefault="00774B67" w:rsidP="00B9330E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Pr="008F0C9E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vAlign w:val="center"/>
        </w:tcPr>
        <w:p w14:paraId="5FC9C16C" w14:textId="77777777" w:rsidR="006F24B8" w:rsidRPr="008F0C9E" w:rsidRDefault="00B04D7B" w:rsidP="00B9330E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8F0C9E">
            <w:rPr>
              <w:rStyle w:val="af5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8F0C9E">
            <w:rPr>
              <w:rStyle w:val="af5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8F0C9E">
            <w:rPr>
              <w:rStyle w:val="af5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18431B" w:rsidRPr="008F0C9E">
            <w:rPr>
              <w:rStyle w:val="af5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8F0C9E">
            <w:rPr>
              <w:rStyle w:val="af5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18431B" w:rsidRPr="008F0C9E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51</w:t>
          </w: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6EDF95A7" w14:textId="77777777" w:rsidR="006F24B8" w:rsidRPr="008F257A" w:rsidRDefault="006F24B8" w:rsidP="00B9330E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0E183" w14:textId="77777777" w:rsidR="0028309D" w:rsidRDefault="0028309D" w:rsidP="003424AF">
      <w:r>
        <w:separator/>
      </w:r>
    </w:p>
  </w:footnote>
  <w:footnote w:type="continuationSeparator" w:id="0">
    <w:p w14:paraId="44A1991B" w14:textId="77777777" w:rsidR="0028309D" w:rsidRDefault="0028309D" w:rsidP="003424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  <w:tblDescription w:val="כותרת עליונה עם פרטי ההוראה"/>
    </w:tblPr>
    <w:tblGrid>
      <w:gridCol w:w="1021"/>
      <w:gridCol w:w="1387"/>
      <w:gridCol w:w="4419"/>
      <w:gridCol w:w="4233"/>
    </w:tblGrid>
    <w:tr w:rsidR="00143731" w14:paraId="284CEB5E" w14:textId="77777777" w:rsidTr="00B77091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6CF7D195" w14:textId="568416A8" w:rsidR="006F24B8" w:rsidRPr="00A1719C" w:rsidRDefault="00B04D7B" w:rsidP="00B9330E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50C5EB3" wp14:editId="46999C78">
                <wp:extent cx="1396679" cy="266700"/>
                <wp:effectExtent l="0" t="0" r="0" b="0"/>
                <wp:docPr id="16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7A30417A" w14:textId="77777777" w:rsidR="006F24B8" w:rsidRPr="00A1719C" w:rsidRDefault="006F24B8" w:rsidP="00B9330E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143731" w14:paraId="0EB6F79F" w14:textId="77777777" w:rsidTr="00B77091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29EE4D57" w14:textId="77777777" w:rsidR="006F24B8" w:rsidRPr="00757A20" w:rsidRDefault="00B04D7B" w:rsidP="00B9330E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E147E37" wp14:editId="433AB68F">
                <wp:extent cx="541448" cy="457200"/>
                <wp:effectExtent l="0" t="0" r="0" b="0"/>
                <wp:docPr id="1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619D46E" w14:textId="77777777" w:rsidR="006F24B8" w:rsidRPr="008F0C9E" w:rsidRDefault="00B04D7B" w:rsidP="00B9330E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8F0C9E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8F0C9E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a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143731" w:rsidRPr="00EA07D2" w14:paraId="41F81422" w14:textId="77777777" w:rsidTr="00B9330E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7F740ED" w14:textId="77777777" w:rsidR="006F24B8" w:rsidRPr="008F0C9E" w:rsidRDefault="00B04D7B" w:rsidP="00B9330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8F0C9E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3828A16" w14:textId="77777777" w:rsidR="006F24B8" w:rsidRPr="008F0C9E" w:rsidRDefault="00B04D7B" w:rsidP="00B9330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8F0C9E">
                  <w:rPr>
                    <w:rFonts w:asciiTheme="minorBidi" w:hAnsiTheme="minorBidi" w:cstheme="minorBidi" w:hint="eastAsia"/>
                    <w:sz w:val="20"/>
                    <w:szCs w:val="20"/>
                    <w:rtl/>
                  </w:rPr>
                  <w:t>התקשרויות</w:t>
                </w:r>
                <w:r w:rsidRPr="008F0C9E">
                  <w:rPr>
                    <w:rFonts w:asciiTheme="minorBidi" w:hAnsiTheme="minorBidi" w:cstheme="minorBidi"/>
                    <w:sz w:val="20"/>
                    <w:szCs w:val="20"/>
                    <w:rtl/>
                  </w:rPr>
                  <w:t xml:space="preserve"> </w:t>
                </w:r>
                <w:r w:rsidRPr="008F0C9E">
                  <w:rPr>
                    <w:rFonts w:asciiTheme="minorBidi" w:hAnsiTheme="minorBidi" w:cstheme="minorBidi" w:hint="eastAsia"/>
                    <w:sz w:val="20"/>
                    <w:szCs w:val="20"/>
                    <w:rtl/>
                  </w:rPr>
                  <w:t>ורכישות</w:t>
                </w:r>
              </w:p>
            </w:tc>
          </w:tr>
          <w:tr w:rsidR="00143731" w:rsidRPr="00EA07D2" w14:paraId="6503DED9" w14:textId="77777777" w:rsidTr="00B9330E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5292149" w14:textId="77777777" w:rsidR="006F24B8" w:rsidRPr="008F0C9E" w:rsidRDefault="00B04D7B" w:rsidP="00B9330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8F0C9E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75EECB8D" w14:textId="77777777" w:rsidR="006F24B8" w:rsidRPr="008F0C9E" w:rsidRDefault="00B04D7B" w:rsidP="00B9330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8F0C9E">
                  <w:rPr>
                    <w:rFonts w:asciiTheme="minorBidi" w:hAnsiTheme="minorBidi" w:cstheme="minorBidi"/>
                    <w:sz w:val="20"/>
                    <w:szCs w:val="20"/>
                    <w:rtl/>
                  </w:rPr>
                  <w:t>7.3.1</w:t>
                </w:r>
              </w:p>
            </w:tc>
          </w:tr>
          <w:tr w:rsidR="00143731" w:rsidRPr="00EA07D2" w14:paraId="03B70542" w14:textId="77777777" w:rsidTr="00B9330E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0892A22" w14:textId="77777777" w:rsidR="006F24B8" w:rsidRPr="008F0C9E" w:rsidRDefault="00B04D7B" w:rsidP="00B9330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8F0C9E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9224B7F" w14:textId="45D4ADA0" w:rsidR="006F24B8" w:rsidRPr="008F0C9E" w:rsidRDefault="00403A3D" w:rsidP="0082692C">
                <w:pPr>
                  <w:rPr>
                    <w:rFonts w:asciiTheme="minorBidi" w:hAnsiTheme="minorBidi" w:cstheme="minorBidi"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22</w:t>
                </w:r>
              </w:p>
            </w:tc>
          </w:tr>
        </w:tbl>
        <w:p w14:paraId="1F515858" w14:textId="77777777" w:rsidR="006F24B8" w:rsidRPr="008F0C9E" w:rsidRDefault="006F24B8" w:rsidP="00B9330E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143731" w14:paraId="0A3C6112" w14:textId="77777777" w:rsidTr="00B77091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1C464576" w14:textId="77777777" w:rsidR="006F24B8" w:rsidRPr="008F0C9E" w:rsidRDefault="00B04D7B" w:rsidP="007D256F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  <w:r w:rsidRPr="008F0C9E">
            <w:rPr>
              <w:rFonts w:asciiTheme="minorBidi" w:hAnsiTheme="minorBidi" w:cstheme="minorBidi" w:hint="eastAsia"/>
              <w:b/>
              <w:bCs/>
              <w:color w:val="1F3864" w:themeColor="accent5" w:themeShade="80"/>
              <w:sz w:val="28"/>
              <w:szCs w:val="28"/>
              <w:rtl/>
            </w:rPr>
            <w:t>מסמכי</w:t>
          </w:r>
          <w:r w:rsidRPr="008F0C9E"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  <w:t xml:space="preserve"> </w:t>
          </w:r>
          <w:r w:rsidRPr="008F0C9E">
            <w:rPr>
              <w:rFonts w:asciiTheme="minorBidi" w:hAnsiTheme="minorBidi" w:cstheme="minorBidi" w:hint="eastAsia"/>
              <w:b/>
              <w:bCs/>
              <w:color w:val="1F3864" w:themeColor="accent5" w:themeShade="80"/>
              <w:sz w:val="28"/>
              <w:szCs w:val="28"/>
              <w:rtl/>
            </w:rPr>
            <w:t>מכרז</w:t>
          </w: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EE38A45" w14:textId="77777777" w:rsidR="006F24B8" w:rsidRPr="00A1719C" w:rsidRDefault="006F24B8" w:rsidP="00B9330E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964A783" w14:textId="26A4DDAD" w:rsidR="006F24B8" w:rsidRPr="00B9330E" w:rsidRDefault="006F24B8" w:rsidP="0009131A">
    <w:pPr>
      <w:pStyle w:val="a4"/>
      <w:spacing w:line="36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456D0"/>
    <w:multiLevelType w:val="multilevel"/>
    <w:tmpl w:val="19A2E5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lang w:val="en-US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21FE91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A874F1"/>
    <w:multiLevelType w:val="multilevel"/>
    <w:tmpl w:val="B7B65342"/>
    <w:lvl w:ilvl="0">
      <w:start w:val="1"/>
      <w:numFmt w:val="decimal"/>
      <w:lvlText w:val="%1."/>
      <w:lvlJc w:val="left"/>
      <w:pPr>
        <w:ind w:left="1152" w:hanging="360"/>
      </w:pPr>
      <w:rPr>
        <w:rFonts w:ascii="Arial" w:eastAsia="Times New Roman" w:hAnsi="Arial" w:cstheme="minorBidi"/>
      </w:rPr>
    </w:lvl>
    <w:lvl w:ilvl="1">
      <w:start w:val="1"/>
      <w:numFmt w:val="decimal"/>
      <w:isLgl/>
      <w:lvlText w:val="%1.%2"/>
      <w:lvlJc w:val="left"/>
      <w:pPr>
        <w:ind w:left="151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9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7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75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72" w:hanging="1800"/>
      </w:pPr>
      <w:rPr>
        <w:rFonts w:hint="default"/>
      </w:rPr>
    </w:lvl>
  </w:abstractNum>
  <w:abstractNum w:abstractNumId="4" w15:restartNumberingAfterBreak="0">
    <w:nsid w:val="0ECF4E20"/>
    <w:multiLevelType w:val="multilevel"/>
    <w:tmpl w:val="C10097C0"/>
    <w:lvl w:ilvl="0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sz w:val="22"/>
        <w:szCs w:val="22"/>
      </w:rPr>
    </w:lvl>
    <w:lvl w:ilvl="1">
      <w:start w:val="2"/>
      <w:numFmt w:val="decimal"/>
      <w:isLgl/>
      <w:lvlText w:val="%1.%2."/>
      <w:lvlJc w:val="left"/>
      <w:pPr>
        <w:ind w:left="115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86" w:hanging="3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7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12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38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3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64" w:hanging="1440"/>
      </w:pPr>
      <w:rPr>
        <w:rFonts w:hint="default"/>
      </w:rPr>
    </w:lvl>
  </w:abstractNum>
  <w:abstractNum w:abstractNumId="5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38171A9"/>
    <w:multiLevelType w:val="multilevel"/>
    <w:tmpl w:val="1A7208FC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C547042"/>
    <w:multiLevelType w:val="multilevel"/>
    <w:tmpl w:val="C03A08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color w:val="auto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</w:lvl>
    <w:lvl w:ilvl="3">
      <w:start w:val="1"/>
      <w:numFmt w:val="decimal"/>
      <w:isLgl/>
      <w:lvlText w:val="%1.%2.%3.%4."/>
      <w:lvlJc w:val="left"/>
      <w:pPr>
        <w:ind w:left="1742" w:hanging="720"/>
      </w:pPr>
    </w:lvl>
    <w:lvl w:ilvl="4">
      <w:start w:val="1"/>
      <w:numFmt w:val="decimal"/>
      <w:isLgl/>
      <w:lvlText w:val="%1.%2.%3.%4.%5."/>
      <w:lvlJc w:val="left"/>
      <w:pPr>
        <w:ind w:left="2462" w:hanging="1080"/>
      </w:pPr>
    </w:lvl>
    <w:lvl w:ilvl="5">
      <w:start w:val="1"/>
      <w:numFmt w:val="decimal"/>
      <w:isLgl/>
      <w:lvlText w:val="%1.%2.%3.%4.%5.%6."/>
      <w:lvlJc w:val="left"/>
      <w:pPr>
        <w:ind w:left="2822" w:hanging="1080"/>
      </w:pPr>
    </w:lvl>
    <w:lvl w:ilvl="6">
      <w:start w:val="1"/>
      <w:numFmt w:val="decimal"/>
      <w:isLgl/>
      <w:lvlText w:val="%1.%2.%3.%4.%5.%6.%7."/>
      <w:lvlJc w:val="left"/>
      <w:pPr>
        <w:ind w:left="3542" w:hanging="1440"/>
      </w:p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</w:lvl>
  </w:abstractNum>
  <w:abstractNum w:abstractNumId="10" w15:restartNumberingAfterBreak="0">
    <w:nsid w:val="1DB85589"/>
    <w:multiLevelType w:val="multilevel"/>
    <w:tmpl w:val="6CC43B3A"/>
    <w:lvl w:ilvl="0">
      <w:start w:val="2"/>
      <w:numFmt w:val="decimal"/>
      <w:lvlText w:val="%1"/>
      <w:lvlJc w:val="left"/>
      <w:pPr>
        <w:ind w:left="1020" w:hanging="10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73" w:hanging="10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926" w:hanging="1020"/>
      </w:pPr>
      <w:rPr>
        <w:rFonts w:hint="default"/>
      </w:rPr>
    </w:lvl>
    <w:lvl w:ilvl="3">
      <w:start w:val="6"/>
      <w:numFmt w:val="decimal"/>
      <w:lvlText w:val="%1.%2.%3.%4"/>
      <w:lvlJc w:val="left"/>
      <w:pPr>
        <w:ind w:left="2379" w:hanging="10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11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28923CE"/>
    <w:multiLevelType w:val="multilevel"/>
    <w:tmpl w:val="A3FED6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4" w15:restartNumberingAfterBreak="0">
    <w:nsid w:val="2E9B3DFB"/>
    <w:multiLevelType w:val="hybridMultilevel"/>
    <w:tmpl w:val="033EDEDA"/>
    <w:lvl w:ilvl="0" w:tplc="DE22447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3B0195E"/>
    <w:multiLevelType w:val="multilevel"/>
    <w:tmpl w:val="C9BCC7F4"/>
    <w:numStyleLink w:val="a"/>
  </w:abstractNum>
  <w:abstractNum w:abstractNumId="17" w15:restartNumberingAfterBreak="0">
    <w:nsid w:val="39256EC3"/>
    <w:multiLevelType w:val="multilevel"/>
    <w:tmpl w:val="D91A3A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7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1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5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896" w:hanging="1800"/>
      </w:pPr>
      <w:rPr>
        <w:rFonts w:hint="default"/>
      </w:rPr>
    </w:lvl>
  </w:abstractNum>
  <w:abstractNum w:abstractNumId="18" w15:restartNumberingAfterBreak="0">
    <w:nsid w:val="3A214B75"/>
    <w:multiLevelType w:val="multilevel"/>
    <w:tmpl w:val="0D2CB3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A70234C"/>
    <w:multiLevelType w:val="hybridMultilevel"/>
    <w:tmpl w:val="A84C1B22"/>
    <w:lvl w:ilvl="0" w:tplc="8BC68CC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bCs/>
        <w:iCs/>
        <w:color w:val="auto"/>
        <w:szCs w:val="24"/>
        <w:lang w:bidi="he-IL"/>
      </w:rPr>
    </w:lvl>
    <w:lvl w:ilvl="1" w:tplc="2806BC0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EA0271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34ED18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066F5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8C48A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FB4270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C6EC76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FD4BF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B794F32"/>
    <w:multiLevelType w:val="multilevel"/>
    <w:tmpl w:val="55564A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2" w15:restartNumberingAfterBreak="0">
    <w:nsid w:val="418F4896"/>
    <w:multiLevelType w:val="multilevel"/>
    <w:tmpl w:val="041CFD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7B33E3"/>
    <w:multiLevelType w:val="hybridMultilevel"/>
    <w:tmpl w:val="AF061684"/>
    <w:lvl w:ilvl="0" w:tplc="15B2D4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B2B6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6219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FE24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A43B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F250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146C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7411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522D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9E43DCB"/>
    <w:multiLevelType w:val="multilevel"/>
    <w:tmpl w:val="5D7CC8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2"/>
        <w:szCs w:val="22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FC31652"/>
    <w:multiLevelType w:val="hybridMultilevel"/>
    <w:tmpl w:val="112E7DB4"/>
    <w:lvl w:ilvl="0" w:tplc="BBF06DD2">
      <w:start w:val="1"/>
      <w:numFmt w:val="decimal"/>
      <w:lvlText w:val="%1."/>
      <w:lvlJc w:val="left"/>
      <w:pPr>
        <w:ind w:left="360" w:hanging="360"/>
      </w:pPr>
    </w:lvl>
    <w:lvl w:ilvl="1" w:tplc="AA3411D8" w:tentative="1">
      <w:start w:val="1"/>
      <w:numFmt w:val="lowerLetter"/>
      <w:lvlText w:val="%2."/>
      <w:lvlJc w:val="left"/>
      <w:pPr>
        <w:ind w:left="1080" w:hanging="360"/>
      </w:pPr>
    </w:lvl>
    <w:lvl w:ilvl="2" w:tplc="F7484604" w:tentative="1">
      <w:start w:val="1"/>
      <w:numFmt w:val="lowerRoman"/>
      <w:lvlText w:val="%3."/>
      <w:lvlJc w:val="right"/>
      <w:pPr>
        <w:ind w:left="1800" w:hanging="180"/>
      </w:pPr>
    </w:lvl>
    <w:lvl w:ilvl="3" w:tplc="9F420E00" w:tentative="1">
      <w:start w:val="1"/>
      <w:numFmt w:val="decimal"/>
      <w:lvlText w:val="%4."/>
      <w:lvlJc w:val="left"/>
      <w:pPr>
        <w:ind w:left="2520" w:hanging="360"/>
      </w:pPr>
    </w:lvl>
    <w:lvl w:ilvl="4" w:tplc="82F0CCAC" w:tentative="1">
      <w:start w:val="1"/>
      <w:numFmt w:val="lowerLetter"/>
      <w:lvlText w:val="%5."/>
      <w:lvlJc w:val="left"/>
      <w:pPr>
        <w:ind w:left="3240" w:hanging="360"/>
      </w:pPr>
    </w:lvl>
    <w:lvl w:ilvl="5" w:tplc="5792F1CA" w:tentative="1">
      <w:start w:val="1"/>
      <w:numFmt w:val="lowerRoman"/>
      <w:lvlText w:val="%6."/>
      <w:lvlJc w:val="right"/>
      <w:pPr>
        <w:ind w:left="3960" w:hanging="180"/>
      </w:pPr>
    </w:lvl>
    <w:lvl w:ilvl="6" w:tplc="65107114" w:tentative="1">
      <w:start w:val="1"/>
      <w:numFmt w:val="decimal"/>
      <w:lvlText w:val="%7."/>
      <w:lvlJc w:val="left"/>
      <w:pPr>
        <w:ind w:left="4680" w:hanging="360"/>
      </w:pPr>
    </w:lvl>
    <w:lvl w:ilvl="7" w:tplc="691CF584" w:tentative="1">
      <w:start w:val="1"/>
      <w:numFmt w:val="lowerLetter"/>
      <w:lvlText w:val="%8."/>
      <w:lvlJc w:val="left"/>
      <w:pPr>
        <w:ind w:left="5400" w:hanging="360"/>
      </w:pPr>
    </w:lvl>
    <w:lvl w:ilvl="8" w:tplc="9344335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62617F6"/>
    <w:multiLevelType w:val="multilevel"/>
    <w:tmpl w:val="7386560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6C5965A7"/>
    <w:multiLevelType w:val="multilevel"/>
    <w:tmpl w:val="C8FE523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6D4F4194"/>
    <w:multiLevelType w:val="multilevel"/>
    <w:tmpl w:val="0FCA239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606A2A"/>
    <w:multiLevelType w:val="hybridMultilevel"/>
    <w:tmpl w:val="27FC63DC"/>
    <w:lvl w:ilvl="0" w:tplc="0CCEAAAE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59B25960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1A5EF85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088AEA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2E76DE6E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E622252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B624FD4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6650742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F384FE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4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8070899"/>
    <w:multiLevelType w:val="multilevel"/>
    <w:tmpl w:val="871CD7B2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79C545D2"/>
    <w:multiLevelType w:val="multilevel"/>
    <w:tmpl w:val="01100D1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252517256">
    <w:abstractNumId w:val="2"/>
  </w:num>
  <w:num w:numId="2" w16cid:durableId="1911309080">
    <w:abstractNumId w:val="29"/>
  </w:num>
  <w:num w:numId="3" w16cid:durableId="29049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90141176">
    <w:abstractNumId w:val="3"/>
  </w:num>
  <w:num w:numId="5" w16cid:durableId="525678476">
    <w:abstractNumId w:val="17"/>
  </w:num>
  <w:num w:numId="6" w16cid:durableId="1535459351">
    <w:abstractNumId w:val="14"/>
  </w:num>
  <w:num w:numId="7" w16cid:durableId="1276132282">
    <w:abstractNumId w:val="21"/>
  </w:num>
  <w:num w:numId="8" w16cid:durableId="1811480896">
    <w:abstractNumId w:val="16"/>
  </w:num>
  <w:num w:numId="9" w16cid:durableId="838040637">
    <w:abstractNumId w:val="32"/>
  </w:num>
  <w:num w:numId="10" w16cid:durableId="1461730703">
    <w:abstractNumId w:val="26"/>
  </w:num>
  <w:num w:numId="11" w16cid:durableId="1810201059">
    <w:abstractNumId w:val="24"/>
  </w:num>
  <w:num w:numId="12" w16cid:durableId="332342750">
    <w:abstractNumId w:val="30"/>
  </w:num>
  <w:num w:numId="13" w16cid:durableId="1833332129">
    <w:abstractNumId w:val="11"/>
  </w:num>
  <w:num w:numId="14" w16cid:durableId="730881594">
    <w:abstractNumId w:val="6"/>
  </w:num>
  <w:num w:numId="15" w16cid:durableId="511843606">
    <w:abstractNumId w:val="12"/>
  </w:num>
  <w:num w:numId="16" w16cid:durableId="1854956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29835922">
    <w:abstractNumId w:val="13"/>
  </w:num>
  <w:num w:numId="18" w16cid:durableId="1474635549">
    <w:abstractNumId w:val="37"/>
  </w:num>
  <w:num w:numId="19" w16cid:durableId="209554435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45925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5184675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54351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38431383">
    <w:abstractNumId w:val="1"/>
  </w:num>
  <w:num w:numId="24" w16cid:durableId="1863011162">
    <w:abstractNumId w:val="5"/>
  </w:num>
  <w:num w:numId="25" w16cid:durableId="1655793360">
    <w:abstractNumId w:val="30"/>
    <w:lvlOverride w:ilvl="0">
      <w:startOverride w:val="1"/>
    </w:lvlOverride>
  </w:num>
  <w:num w:numId="26" w16cid:durableId="721442673">
    <w:abstractNumId w:val="34"/>
  </w:num>
  <w:num w:numId="27" w16cid:durableId="642467139">
    <w:abstractNumId w:val="15"/>
  </w:num>
  <w:num w:numId="28" w16cid:durableId="1466771836">
    <w:abstractNumId w:val="4"/>
  </w:num>
  <w:num w:numId="29" w16cid:durableId="701201853">
    <w:abstractNumId w:val="19"/>
  </w:num>
  <w:num w:numId="30" w16cid:durableId="1733111644">
    <w:abstractNumId w:val="10"/>
  </w:num>
  <w:num w:numId="31" w16cid:durableId="252665541">
    <w:abstractNumId w:val="25"/>
  </w:num>
  <w:num w:numId="32" w16cid:durableId="1183284990">
    <w:abstractNumId w:val="33"/>
  </w:num>
  <w:num w:numId="33" w16cid:durableId="864945117">
    <w:abstractNumId w:val="31"/>
  </w:num>
  <w:num w:numId="34" w16cid:durableId="1330409068">
    <w:abstractNumId w:val="35"/>
  </w:num>
  <w:num w:numId="35" w16cid:durableId="261182798">
    <w:abstractNumId w:val="7"/>
  </w:num>
  <w:num w:numId="36" w16cid:durableId="402063952">
    <w:abstractNumId w:val="20"/>
  </w:num>
  <w:num w:numId="37" w16cid:durableId="1903787546">
    <w:abstractNumId w:val="0"/>
  </w:num>
  <w:num w:numId="38" w16cid:durableId="1784763539">
    <w:abstractNumId w:val="8"/>
  </w:num>
  <w:num w:numId="39" w16cid:durableId="2105804773">
    <w:abstractNumId w:val="18"/>
  </w:num>
  <w:num w:numId="40" w16cid:durableId="464548065">
    <w:abstractNumId w:val="36"/>
  </w:num>
  <w:num w:numId="41" w16cid:durableId="164249607">
    <w:abstractNumId w:val="22"/>
  </w:num>
  <w:num w:numId="42" w16cid:durableId="1206986262">
    <w:abstractNumId w:val="27"/>
  </w:num>
  <w:num w:numId="43" w16cid:durableId="1053231605">
    <w:abstractNumId w:val="28"/>
  </w:num>
  <w:num w:numId="44" w16cid:durableId="10346990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LewMDA2NzAxNzQyMTdQ0lEKTi0uzszPAykwrAUAOYInXywAAAA="/>
  </w:docVars>
  <w:rsids>
    <w:rsidRoot w:val="003424AF"/>
    <w:rsid w:val="00000A04"/>
    <w:rsid w:val="000025CB"/>
    <w:rsid w:val="0000291C"/>
    <w:rsid w:val="00005F3B"/>
    <w:rsid w:val="00006162"/>
    <w:rsid w:val="000079F6"/>
    <w:rsid w:val="00011E80"/>
    <w:rsid w:val="00012B2A"/>
    <w:rsid w:val="00012DE3"/>
    <w:rsid w:val="000136DA"/>
    <w:rsid w:val="000159EF"/>
    <w:rsid w:val="00016A64"/>
    <w:rsid w:val="00016CC9"/>
    <w:rsid w:val="00017317"/>
    <w:rsid w:val="00017B78"/>
    <w:rsid w:val="00020314"/>
    <w:rsid w:val="00022189"/>
    <w:rsid w:val="00022E7F"/>
    <w:rsid w:val="00023C2B"/>
    <w:rsid w:val="00025627"/>
    <w:rsid w:val="00025988"/>
    <w:rsid w:val="000264B5"/>
    <w:rsid w:val="00026954"/>
    <w:rsid w:val="0003113F"/>
    <w:rsid w:val="000323BC"/>
    <w:rsid w:val="00032828"/>
    <w:rsid w:val="00032AAA"/>
    <w:rsid w:val="00033CF9"/>
    <w:rsid w:val="000347B1"/>
    <w:rsid w:val="00044A11"/>
    <w:rsid w:val="000458AA"/>
    <w:rsid w:val="00046057"/>
    <w:rsid w:val="00050AEF"/>
    <w:rsid w:val="000521AD"/>
    <w:rsid w:val="00053B5A"/>
    <w:rsid w:val="00053CB6"/>
    <w:rsid w:val="0005443C"/>
    <w:rsid w:val="00054712"/>
    <w:rsid w:val="0005721D"/>
    <w:rsid w:val="00057248"/>
    <w:rsid w:val="00057747"/>
    <w:rsid w:val="00057E85"/>
    <w:rsid w:val="000604D1"/>
    <w:rsid w:val="00062CEA"/>
    <w:rsid w:val="000637EC"/>
    <w:rsid w:val="00063CFD"/>
    <w:rsid w:val="00064352"/>
    <w:rsid w:val="000653B9"/>
    <w:rsid w:val="000671B3"/>
    <w:rsid w:val="00067609"/>
    <w:rsid w:val="000713F1"/>
    <w:rsid w:val="00071D02"/>
    <w:rsid w:val="00071D4D"/>
    <w:rsid w:val="00072E43"/>
    <w:rsid w:val="00072F1A"/>
    <w:rsid w:val="00075FDA"/>
    <w:rsid w:val="00076D38"/>
    <w:rsid w:val="00077639"/>
    <w:rsid w:val="00077B0E"/>
    <w:rsid w:val="00077CB3"/>
    <w:rsid w:val="000800EB"/>
    <w:rsid w:val="000817C6"/>
    <w:rsid w:val="0008374E"/>
    <w:rsid w:val="00083A78"/>
    <w:rsid w:val="00083DB4"/>
    <w:rsid w:val="0008413F"/>
    <w:rsid w:val="0008712C"/>
    <w:rsid w:val="00090E5E"/>
    <w:rsid w:val="00091011"/>
    <w:rsid w:val="0009131A"/>
    <w:rsid w:val="000918D5"/>
    <w:rsid w:val="00091E7E"/>
    <w:rsid w:val="0009347D"/>
    <w:rsid w:val="000935D4"/>
    <w:rsid w:val="000940C4"/>
    <w:rsid w:val="0009440E"/>
    <w:rsid w:val="00095D09"/>
    <w:rsid w:val="00096A2B"/>
    <w:rsid w:val="000A0481"/>
    <w:rsid w:val="000A0F2F"/>
    <w:rsid w:val="000A1964"/>
    <w:rsid w:val="000A3320"/>
    <w:rsid w:val="000A3DB1"/>
    <w:rsid w:val="000B01BF"/>
    <w:rsid w:val="000B06A8"/>
    <w:rsid w:val="000B1EE1"/>
    <w:rsid w:val="000B38AC"/>
    <w:rsid w:val="000B4691"/>
    <w:rsid w:val="000B6835"/>
    <w:rsid w:val="000B7DDF"/>
    <w:rsid w:val="000C14E1"/>
    <w:rsid w:val="000C2E5C"/>
    <w:rsid w:val="000C4617"/>
    <w:rsid w:val="000C4FE6"/>
    <w:rsid w:val="000C5618"/>
    <w:rsid w:val="000C5815"/>
    <w:rsid w:val="000C6C00"/>
    <w:rsid w:val="000D1B6B"/>
    <w:rsid w:val="000D241F"/>
    <w:rsid w:val="000D2DC6"/>
    <w:rsid w:val="000D49CF"/>
    <w:rsid w:val="000D5935"/>
    <w:rsid w:val="000D5EAF"/>
    <w:rsid w:val="000D6260"/>
    <w:rsid w:val="000D760F"/>
    <w:rsid w:val="000E02FC"/>
    <w:rsid w:val="000E064E"/>
    <w:rsid w:val="000E3633"/>
    <w:rsid w:val="000E4267"/>
    <w:rsid w:val="000E71E7"/>
    <w:rsid w:val="000E79A1"/>
    <w:rsid w:val="000F22F4"/>
    <w:rsid w:val="000F345E"/>
    <w:rsid w:val="000F34CC"/>
    <w:rsid w:val="000F5BA9"/>
    <w:rsid w:val="000F70E8"/>
    <w:rsid w:val="000F7791"/>
    <w:rsid w:val="001001CB"/>
    <w:rsid w:val="00102363"/>
    <w:rsid w:val="00103063"/>
    <w:rsid w:val="00103CB0"/>
    <w:rsid w:val="00105FA1"/>
    <w:rsid w:val="00110472"/>
    <w:rsid w:val="001105DD"/>
    <w:rsid w:val="00110C62"/>
    <w:rsid w:val="001111A7"/>
    <w:rsid w:val="00111732"/>
    <w:rsid w:val="00111C44"/>
    <w:rsid w:val="00111EB8"/>
    <w:rsid w:val="00114C93"/>
    <w:rsid w:val="00117B6F"/>
    <w:rsid w:val="00117F3C"/>
    <w:rsid w:val="00120C47"/>
    <w:rsid w:val="00121735"/>
    <w:rsid w:val="001239FD"/>
    <w:rsid w:val="00126076"/>
    <w:rsid w:val="00131B5A"/>
    <w:rsid w:val="001332DA"/>
    <w:rsid w:val="00133E48"/>
    <w:rsid w:val="00135DB7"/>
    <w:rsid w:val="00136350"/>
    <w:rsid w:val="00137316"/>
    <w:rsid w:val="00137C15"/>
    <w:rsid w:val="00137DCD"/>
    <w:rsid w:val="00140F16"/>
    <w:rsid w:val="00141111"/>
    <w:rsid w:val="001419F3"/>
    <w:rsid w:val="00141F75"/>
    <w:rsid w:val="00143731"/>
    <w:rsid w:val="00143CFC"/>
    <w:rsid w:val="00146018"/>
    <w:rsid w:val="001467C4"/>
    <w:rsid w:val="0014708F"/>
    <w:rsid w:val="00150E66"/>
    <w:rsid w:val="00151EAA"/>
    <w:rsid w:val="0015235A"/>
    <w:rsid w:val="001525B7"/>
    <w:rsid w:val="00153115"/>
    <w:rsid w:val="0015322A"/>
    <w:rsid w:val="0015370F"/>
    <w:rsid w:val="001546B5"/>
    <w:rsid w:val="00154DD9"/>
    <w:rsid w:val="001559E2"/>
    <w:rsid w:val="0015642B"/>
    <w:rsid w:val="0015648C"/>
    <w:rsid w:val="00156C88"/>
    <w:rsid w:val="00160D52"/>
    <w:rsid w:val="00160F81"/>
    <w:rsid w:val="00162136"/>
    <w:rsid w:val="0016241B"/>
    <w:rsid w:val="0016252B"/>
    <w:rsid w:val="00162A02"/>
    <w:rsid w:val="00162BF3"/>
    <w:rsid w:val="00165B42"/>
    <w:rsid w:val="0016646B"/>
    <w:rsid w:val="001673DB"/>
    <w:rsid w:val="00173F6E"/>
    <w:rsid w:val="00173FDD"/>
    <w:rsid w:val="00174FA9"/>
    <w:rsid w:val="00176D13"/>
    <w:rsid w:val="0018108B"/>
    <w:rsid w:val="00182310"/>
    <w:rsid w:val="00183429"/>
    <w:rsid w:val="0018431B"/>
    <w:rsid w:val="0018523A"/>
    <w:rsid w:val="0018678E"/>
    <w:rsid w:val="00187F6E"/>
    <w:rsid w:val="00190F84"/>
    <w:rsid w:val="00191553"/>
    <w:rsid w:val="00191984"/>
    <w:rsid w:val="00191CF5"/>
    <w:rsid w:val="0019206E"/>
    <w:rsid w:val="001921A1"/>
    <w:rsid w:val="001921A6"/>
    <w:rsid w:val="0019266B"/>
    <w:rsid w:val="00192CC7"/>
    <w:rsid w:val="00193651"/>
    <w:rsid w:val="001938F3"/>
    <w:rsid w:val="0019436B"/>
    <w:rsid w:val="00195EAB"/>
    <w:rsid w:val="00196EF3"/>
    <w:rsid w:val="0019722F"/>
    <w:rsid w:val="00197952"/>
    <w:rsid w:val="001A09B8"/>
    <w:rsid w:val="001A1210"/>
    <w:rsid w:val="001A2530"/>
    <w:rsid w:val="001A2A77"/>
    <w:rsid w:val="001A49F3"/>
    <w:rsid w:val="001A4F03"/>
    <w:rsid w:val="001A57C5"/>
    <w:rsid w:val="001A6646"/>
    <w:rsid w:val="001B01B6"/>
    <w:rsid w:val="001B0212"/>
    <w:rsid w:val="001B0607"/>
    <w:rsid w:val="001B3BEB"/>
    <w:rsid w:val="001B434E"/>
    <w:rsid w:val="001B461C"/>
    <w:rsid w:val="001B5B1D"/>
    <w:rsid w:val="001B5ECE"/>
    <w:rsid w:val="001B623E"/>
    <w:rsid w:val="001B6B8A"/>
    <w:rsid w:val="001B767B"/>
    <w:rsid w:val="001C0778"/>
    <w:rsid w:val="001C1995"/>
    <w:rsid w:val="001C3AAA"/>
    <w:rsid w:val="001C44A6"/>
    <w:rsid w:val="001C4A7A"/>
    <w:rsid w:val="001C4F0A"/>
    <w:rsid w:val="001C5382"/>
    <w:rsid w:val="001C5834"/>
    <w:rsid w:val="001C652F"/>
    <w:rsid w:val="001C6C4E"/>
    <w:rsid w:val="001C7487"/>
    <w:rsid w:val="001C75D6"/>
    <w:rsid w:val="001D1986"/>
    <w:rsid w:val="001D3230"/>
    <w:rsid w:val="001D4FE4"/>
    <w:rsid w:val="001D64A9"/>
    <w:rsid w:val="001E0E78"/>
    <w:rsid w:val="001E0EC0"/>
    <w:rsid w:val="001E19DE"/>
    <w:rsid w:val="001E1E03"/>
    <w:rsid w:val="001E282B"/>
    <w:rsid w:val="001E6238"/>
    <w:rsid w:val="001E63EA"/>
    <w:rsid w:val="001E667B"/>
    <w:rsid w:val="001E7EE9"/>
    <w:rsid w:val="001F219A"/>
    <w:rsid w:val="001F322F"/>
    <w:rsid w:val="001F33FC"/>
    <w:rsid w:val="001F3EBB"/>
    <w:rsid w:val="001F401C"/>
    <w:rsid w:val="001F6A3E"/>
    <w:rsid w:val="001F717A"/>
    <w:rsid w:val="001F72A5"/>
    <w:rsid w:val="00201776"/>
    <w:rsid w:val="00202445"/>
    <w:rsid w:val="002031B9"/>
    <w:rsid w:val="0020485F"/>
    <w:rsid w:val="00205A18"/>
    <w:rsid w:val="0020705C"/>
    <w:rsid w:val="002109AF"/>
    <w:rsid w:val="00210E06"/>
    <w:rsid w:val="00211F83"/>
    <w:rsid w:val="00213C58"/>
    <w:rsid w:val="00213F3B"/>
    <w:rsid w:val="00214418"/>
    <w:rsid w:val="0021465F"/>
    <w:rsid w:val="00215C98"/>
    <w:rsid w:val="00216B5E"/>
    <w:rsid w:val="00217B07"/>
    <w:rsid w:val="002210E6"/>
    <w:rsid w:val="0022248D"/>
    <w:rsid w:val="0022297A"/>
    <w:rsid w:val="0022594B"/>
    <w:rsid w:val="00226137"/>
    <w:rsid w:val="002300C3"/>
    <w:rsid w:val="0023434E"/>
    <w:rsid w:val="00236E27"/>
    <w:rsid w:val="00237F31"/>
    <w:rsid w:val="00240C0A"/>
    <w:rsid w:val="00240EE9"/>
    <w:rsid w:val="00242968"/>
    <w:rsid w:val="00243598"/>
    <w:rsid w:val="00243DAB"/>
    <w:rsid w:val="0024400F"/>
    <w:rsid w:val="002474AB"/>
    <w:rsid w:val="0025193E"/>
    <w:rsid w:val="00253346"/>
    <w:rsid w:val="0025416B"/>
    <w:rsid w:val="00256375"/>
    <w:rsid w:val="00256EB7"/>
    <w:rsid w:val="00257CC4"/>
    <w:rsid w:val="002605D1"/>
    <w:rsid w:val="002616A1"/>
    <w:rsid w:val="00263019"/>
    <w:rsid w:val="00263951"/>
    <w:rsid w:val="00264D10"/>
    <w:rsid w:val="00266E43"/>
    <w:rsid w:val="002679A5"/>
    <w:rsid w:val="00270E6F"/>
    <w:rsid w:val="00270E84"/>
    <w:rsid w:val="002727DC"/>
    <w:rsid w:val="0027426C"/>
    <w:rsid w:val="002756D0"/>
    <w:rsid w:val="0027743F"/>
    <w:rsid w:val="002804BB"/>
    <w:rsid w:val="00280EE0"/>
    <w:rsid w:val="002814E2"/>
    <w:rsid w:val="002816CF"/>
    <w:rsid w:val="00281D4D"/>
    <w:rsid w:val="0028309D"/>
    <w:rsid w:val="00283DBC"/>
    <w:rsid w:val="002844A1"/>
    <w:rsid w:val="00286D7B"/>
    <w:rsid w:val="00293B87"/>
    <w:rsid w:val="00294186"/>
    <w:rsid w:val="002948AB"/>
    <w:rsid w:val="002949BB"/>
    <w:rsid w:val="002A026E"/>
    <w:rsid w:val="002A039C"/>
    <w:rsid w:val="002A087A"/>
    <w:rsid w:val="002A1610"/>
    <w:rsid w:val="002A1ACC"/>
    <w:rsid w:val="002A4624"/>
    <w:rsid w:val="002A66C0"/>
    <w:rsid w:val="002A7BA9"/>
    <w:rsid w:val="002B0BB5"/>
    <w:rsid w:val="002B2581"/>
    <w:rsid w:val="002B32A2"/>
    <w:rsid w:val="002B5C79"/>
    <w:rsid w:val="002B692F"/>
    <w:rsid w:val="002B76C8"/>
    <w:rsid w:val="002C23A4"/>
    <w:rsid w:val="002C287D"/>
    <w:rsid w:val="002C2AE3"/>
    <w:rsid w:val="002C3D5D"/>
    <w:rsid w:val="002C4B71"/>
    <w:rsid w:val="002C590C"/>
    <w:rsid w:val="002C6EDB"/>
    <w:rsid w:val="002D0B05"/>
    <w:rsid w:val="002D129E"/>
    <w:rsid w:val="002D1A5B"/>
    <w:rsid w:val="002D2261"/>
    <w:rsid w:val="002D3784"/>
    <w:rsid w:val="002D4C1D"/>
    <w:rsid w:val="002D6C3E"/>
    <w:rsid w:val="002D6FF2"/>
    <w:rsid w:val="002D7B2B"/>
    <w:rsid w:val="002D7E5A"/>
    <w:rsid w:val="002E0168"/>
    <w:rsid w:val="002E2D1C"/>
    <w:rsid w:val="002E36B4"/>
    <w:rsid w:val="002E511A"/>
    <w:rsid w:val="002E5B30"/>
    <w:rsid w:val="002E666C"/>
    <w:rsid w:val="002E6CFB"/>
    <w:rsid w:val="002E7070"/>
    <w:rsid w:val="002F0E79"/>
    <w:rsid w:val="002F1866"/>
    <w:rsid w:val="002F3732"/>
    <w:rsid w:val="002F7D06"/>
    <w:rsid w:val="003001DD"/>
    <w:rsid w:val="003007DE"/>
    <w:rsid w:val="003023C2"/>
    <w:rsid w:val="00303A37"/>
    <w:rsid w:val="00303B24"/>
    <w:rsid w:val="00303CA3"/>
    <w:rsid w:val="00306728"/>
    <w:rsid w:val="00307963"/>
    <w:rsid w:val="00311465"/>
    <w:rsid w:val="003118D1"/>
    <w:rsid w:val="003129BC"/>
    <w:rsid w:val="00315292"/>
    <w:rsid w:val="003211FC"/>
    <w:rsid w:val="003246D7"/>
    <w:rsid w:val="003276EF"/>
    <w:rsid w:val="00327766"/>
    <w:rsid w:val="00330FAC"/>
    <w:rsid w:val="00331197"/>
    <w:rsid w:val="003326D4"/>
    <w:rsid w:val="00333560"/>
    <w:rsid w:val="00334FE3"/>
    <w:rsid w:val="00336594"/>
    <w:rsid w:val="00336DAC"/>
    <w:rsid w:val="00340D6D"/>
    <w:rsid w:val="00341168"/>
    <w:rsid w:val="0034128C"/>
    <w:rsid w:val="003424AF"/>
    <w:rsid w:val="00344C60"/>
    <w:rsid w:val="00347DF8"/>
    <w:rsid w:val="00351FE6"/>
    <w:rsid w:val="003540D1"/>
    <w:rsid w:val="00356773"/>
    <w:rsid w:val="003568CE"/>
    <w:rsid w:val="0035703F"/>
    <w:rsid w:val="003571CB"/>
    <w:rsid w:val="00357418"/>
    <w:rsid w:val="00360CC1"/>
    <w:rsid w:val="00360E40"/>
    <w:rsid w:val="00361313"/>
    <w:rsid w:val="0036175D"/>
    <w:rsid w:val="003633D8"/>
    <w:rsid w:val="003646BF"/>
    <w:rsid w:val="003649EF"/>
    <w:rsid w:val="003708D7"/>
    <w:rsid w:val="003711BC"/>
    <w:rsid w:val="00376F95"/>
    <w:rsid w:val="003778B7"/>
    <w:rsid w:val="0038004D"/>
    <w:rsid w:val="003807FF"/>
    <w:rsid w:val="003815BA"/>
    <w:rsid w:val="00381C4C"/>
    <w:rsid w:val="0038260C"/>
    <w:rsid w:val="003843DB"/>
    <w:rsid w:val="00384A2D"/>
    <w:rsid w:val="00387683"/>
    <w:rsid w:val="003903DC"/>
    <w:rsid w:val="0039054F"/>
    <w:rsid w:val="00390C55"/>
    <w:rsid w:val="003918CC"/>
    <w:rsid w:val="003926D5"/>
    <w:rsid w:val="0039279F"/>
    <w:rsid w:val="00396187"/>
    <w:rsid w:val="003A0551"/>
    <w:rsid w:val="003A0B47"/>
    <w:rsid w:val="003A0FD9"/>
    <w:rsid w:val="003A1039"/>
    <w:rsid w:val="003A20F3"/>
    <w:rsid w:val="003A290A"/>
    <w:rsid w:val="003A396E"/>
    <w:rsid w:val="003A7F05"/>
    <w:rsid w:val="003B131D"/>
    <w:rsid w:val="003B2AE3"/>
    <w:rsid w:val="003B3B7D"/>
    <w:rsid w:val="003B4550"/>
    <w:rsid w:val="003B4632"/>
    <w:rsid w:val="003C0156"/>
    <w:rsid w:val="003C076C"/>
    <w:rsid w:val="003C2143"/>
    <w:rsid w:val="003C3818"/>
    <w:rsid w:val="003C481D"/>
    <w:rsid w:val="003C64DC"/>
    <w:rsid w:val="003D1429"/>
    <w:rsid w:val="003D1BBF"/>
    <w:rsid w:val="003D3219"/>
    <w:rsid w:val="003D3962"/>
    <w:rsid w:val="003D3E38"/>
    <w:rsid w:val="003D42C4"/>
    <w:rsid w:val="003D5586"/>
    <w:rsid w:val="003D5616"/>
    <w:rsid w:val="003D722A"/>
    <w:rsid w:val="003D725E"/>
    <w:rsid w:val="003D73F5"/>
    <w:rsid w:val="003D794A"/>
    <w:rsid w:val="003E004F"/>
    <w:rsid w:val="003E2904"/>
    <w:rsid w:val="003E3485"/>
    <w:rsid w:val="003E34E1"/>
    <w:rsid w:val="003E3DDE"/>
    <w:rsid w:val="003E49DA"/>
    <w:rsid w:val="003E6E11"/>
    <w:rsid w:val="003E7C80"/>
    <w:rsid w:val="003F08EB"/>
    <w:rsid w:val="003F1BFE"/>
    <w:rsid w:val="003F1F82"/>
    <w:rsid w:val="003F42D5"/>
    <w:rsid w:val="003F70A4"/>
    <w:rsid w:val="003F72DD"/>
    <w:rsid w:val="003F7A53"/>
    <w:rsid w:val="003F7D7B"/>
    <w:rsid w:val="00402406"/>
    <w:rsid w:val="00402749"/>
    <w:rsid w:val="004035DB"/>
    <w:rsid w:val="00403A3D"/>
    <w:rsid w:val="00406F1D"/>
    <w:rsid w:val="004105F7"/>
    <w:rsid w:val="004136BA"/>
    <w:rsid w:val="0041370E"/>
    <w:rsid w:val="00414ECE"/>
    <w:rsid w:val="004179EA"/>
    <w:rsid w:val="00417FF2"/>
    <w:rsid w:val="00421498"/>
    <w:rsid w:val="00422D20"/>
    <w:rsid w:val="00423294"/>
    <w:rsid w:val="00427F11"/>
    <w:rsid w:val="00430613"/>
    <w:rsid w:val="00430DEF"/>
    <w:rsid w:val="00431313"/>
    <w:rsid w:val="004313B9"/>
    <w:rsid w:val="00432A91"/>
    <w:rsid w:val="004337D9"/>
    <w:rsid w:val="00434AA5"/>
    <w:rsid w:val="00434B68"/>
    <w:rsid w:val="00434CB9"/>
    <w:rsid w:val="0043505F"/>
    <w:rsid w:val="00436ACC"/>
    <w:rsid w:val="00436E66"/>
    <w:rsid w:val="00437848"/>
    <w:rsid w:val="00444506"/>
    <w:rsid w:val="004452C0"/>
    <w:rsid w:val="004466F7"/>
    <w:rsid w:val="00446A00"/>
    <w:rsid w:val="00446F2B"/>
    <w:rsid w:val="00452149"/>
    <w:rsid w:val="004535E8"/>
    <w:rsid w:val="0045447A"/>
    <w:rsid w:val="004556BE"/>
    <w:rsid w:val="00457336"/>
    <w:rsid w:val="00457617"/>
    <w:rsid w:val="00461838"/>
    <w:rsid w:val="00461FF4"/>
    <w:rsid w:val="00462969"/>
    <w:rsid w:val="00466E84"/>
    <w:rsid w:val="00467A7D"/>
    <w:rsid w:val="0047075F"/>
    <w:rsid w:val="00472924"/>
    <w:rsid w:val="00472BF9"/>
    <w:rsid w:val="00473792"/>
    <w:rsid w:val="0047560D"/>
    <w:rsid w:val="00475E24"/>
    <w:rsid w:val="00476338"/>
    <w:rsid w:val="00482BEA"/>
    <w:rsid w:val="004830CF"/>
    <w:rsid w:val="00484421"/>
    <w:rsid w:val="00484876"/>
    <w:rsid w:val="00485084"/>
    <w:rsid w:val="00486125"/>
    <w:rsid w:val="0048664C"/>
    <w:rsid w:val="004876F3"/>
    <w:rsid w:val="00490DFE"/>
    <w:rsid w:val="0049125F"/>
    <w:rsid w:val="00492068"/>
    <w:rsid w:val="00493E50"/>
    <w:rsid w:val="00494322"/>
    <w:rsid w:val="00494A21"/>
    <w:rsid w:val="00496605"/>
    <w:rsid w:val="004A1AAE"/>
    <w:rsid w:val="004A1D60"/>
    <w:rsid w:val="004A36BC"/>
    <w:rsid w:val="004A3AE9"/>
    <w:rsid w:val="004A5C37"/>
    <w:rsid w:val="004A6371"/>
    <w:rsid w:val="004A6CB4"/>
    <w:rsid w:val="004B101A"/>
    <w:rsid w:val="004B120B"/>
    <w:rsid w:val="004B18EB"/>
    <w:rsid w:val="004B33DF"/>
    <w:rsid w:val="004B55D8"/>
    <w:rsid w:val="004B5A99"/>
    <w:rsid w:val="004B786C"/>
    <w:rsid w:val="004C1046"/>
    <w:rsid w:val="004C14D1"/>
    <w:rsid w:val="004C1C87"/>
    <w:rsid w:val="004C1EBD"/>
    <w:rsid w:val="004C30FC"/>
    <w:rsid w:val="004C37D8"/>
    <w:rsid w:val="004C3FF0"/>
    <w:rsid w:val="004C4EC1"/>
    <w:rsid w:val="004C72E8"/>
    <w:rsid w:val="004D1A0F"/>
    <w:rsid w:val="004D25DB"/>
    <w:rsid w:val="004D2895"/>
    <w:rsid w:val="004D2F82"/>
    <w:rsid w:val="004D38DA"/>
    <w:rsid w:val="004D46DE"/>
    <w:rsid w:val="004D6CCF"/>
    <w:rsid w:val="004E0C51"/>
    <w:rsid w:val="004E26C2"/>
    <w:rsid w:val="004E4243"/>
    <w:rsid w:val="004E4B04"/>
    <w:rsid w:val="004E5FA8"/>
    <w:rsid w:val="004E60D4"/>
    <w:rsid w:val="004F0F78"/>
    <w:rsid w:val="004F46D5"/>
    <w:rsid w:val="004F6471"/>
    <w:rsid w:val="005014FC"/>
    <w:rsid w:val="00501AD9"/>
    <w:rsid w:val="0050432F"/>
    <w:rsid w:val="005053B2"/>
    <w:rsid w:val="00507FE9"/>
    <w:rsid w:val="00510377"/>
    <w:rsid w:val="0051281A"/>
    <w:rsid w:val="00512AAB"/>
    <w:rsid w:val="00513C9E"/>
    <w:rsid w:val="0051429B"/>
    <w:rsid w:val="005205E3"/>
    <w:rsid w:val="0052200F"/>
    <w:rsid w:val="00522240"/>
    <w:rsid w:val="005225E3"/>
    <w:rsid w:val="0052550E"/>
    <w:rsid w:val="00525C71"/>
    <w:rsid w:val="00525EEE"/>
    <w:rsid w:val="0052659A"/>
    <w:rsid w:val="00527230"/>
    <w:rsid w:val="005277DD"/>
    <w:rsid w:val="00534BBC"/>
    <w:rsid w:val="00534FBA"/>
    <w:rsid w:val="00536B78"/>
    <w:rsid w:val="00537B1C"/>
    <w:rsid w:val="00540DC4"/>
    <w:rsid w:val="0054216D"/>
    <w:rsid w:val="0054685B"/>
    <w:rsid w:val="00547391"/>
    <w:rsid w:val="00550E05"/>
    <w:rsid w:val="00552CC9"/>
    <w:rsid w:val="00553FE4"/>
    <w:rsid w:val="00556157"/>
    <w:rsid w:val="0056455A"/>
    <w:rsid w:val="00564DB4"/>
    <w:rsid w:val="00564E12"/>
    <w:rsid w:val="0056707E"/>
    <w:rsid w:val="005677BB"/>
    <w:rsid w:val="00570250"/>
    <w:rsid w:val="005706B2"/>
    <w:rsid w:val="00570807"/>
    <w:rsid w:val="00571BD8"/>
    <w:rsid w:val="0057354E"/>
    <w:rsid w:val="00573F79"/>
    <w:rsid w:val="0057412F"/>
    <w:rsid w:val="005744EB"/>
    <w:rsid w:val="00575322"/>
    <w:rsid w:val="00576509"/>
    <w:rsid w:val="005821BB"/>
    <w:rsid w:val="0058282F"/>
    <w:rsid w:val="00583A27"/>
    <w:rsid w:val="00584C06"/>
    <w:rsid w:val="005855A6"/>
    <w:rsid w:val="00585938"/>
    <w:rsid w:val="005865EF"/>
    <w:rsid w:val="005872F7"/>
    <w:rsid w:val="00587D23"/>
    <w:rsid w:val="00593E96"/>
    <w:rsid w:val="00594493"/>
    <w:rsid w:val="00594772"/>
    <w:rsid w:val="005948AC"/>
    <w:rsid w:val="00595AB7"/>
    <w:rsid w:val="00597EA4"/>
    <w:rsid w:val="005A2A1A"/>
    <w:rsid w:val="005B254C"/>
    <w:rsid w:val="005B4A34"/>
    <w:rsid w:val="005B6874"/>
    <w:rsid w:val="005C037F"/>
    <w:rsid w:val="005C153A"/>
    <w:rsid w:val="005C4E3C"/>
    <w:rsid w:val="005C5DDF"/>
    <w:rsid w:val="005C6DAE"/>
    <w:rsid w:val="005C7226"/>
    <w:rsid w:val="005D15B3"/>
    <w:rsid w:val="005D1D0E"/>
    <w:rsid w:val="005D26A1"/>
    <w:rsid w:val="005D32E7"/>
    <w:rsid w:val="005D6D05"/>
    <w:rsid w:val="005D70A7"/>
    <w:rsid w:val="005D78A8"/>
    <w:rsid w:val="005E180C"/>
    <w:rsid w:val="005E3065"/>
    <w:rsid w:val="005E4E6E"/>
    <w:rsid w:val="005E552A"/>
    <w:rsid w:val="005E6BFA"/>
    <w:rsid w:val="005E7CD4"/>
    <w:rsid w:val="005F0303"/>
    <w:rsid w:val="005F06E6"/>
    <w:rsid w:val="005F0C29"/>
    <w:rsid w:val="005F21FB"/>
    <w:rsid w:val="005F24A1"/>
    <w:rsid w:val="005F28B8"/>
    <w:rsid w:val="005F2965"/>
    <w:rsid w:val="005F2DA5"/>
    <w:rsid w:val="005F46F9"/>
    <w:rsid w:val="005F59D5"/>
    <w:rsid w:val="005F667B"/>
    <w:rsid w:val="006002C5"/>
    <w:rsid w:val="006009A0"/>
    <w:rsid w:val="00601A0B"/>
    <w:rsid w:val="00610F4D"/>
    <w:rsid w:val="00611EBB"/>
    <w:rsid w:val="00614E35"/>
    <w:rsid w:val="00615B70"/>
    <w:rsid w:val="00615E27"/>
    <w:rsid w:val="00615E5A"/>
    <w:rsid w:val="006160AF"/>
    <w:rsid w:val="00616161"/>
    <w:rsid w:val="0061689A"/>
    <w:rsid w:val="00621800"/>
    <w:rsid w:val="00621DEF"/>
    <w:rsid w:val="0062432B"/>
    <w:rsid w:val="00624727"/>
    <w:rsid w:val="00625BEB"/>
    <w:rsid w:val="00626ED8"/>
    <w:rsid w:val="00626FAD"/>
    <w:rsid w:val="00630643"/>
    <w:rsid w:val="00631425"/>
    <w:rsid w:val="006327FA"/>
    <w:rsid w:val="00633290"/>
    <w:rsid w:val="006332AE"/>
    <w:rsid w:val="00633B0D"/>
    <w:rsid w:val="0063458A"/>
    <w:rsid w:val="00637693"/>
    <w:rsid w:val="0064267B"/>
    <w:rsid w:val="00642B49"/>
    <w:rsid w:val="00643974"/>
    <w:rsid w:val="006463A5"/>
    <w:rsid w:val="0065112D"/>
    <w:rsid w:val="00651A5B"/>
    <w:rsid w:val="00652C3A"/>
    <w:rsid w:val="006533C3"/>
    <w:rsid w:val="00653809"/>
    <w:rsid w:val="006541FD"/>
    <w:rsid w:val="00656130"/>
    <w:rsid w:val="006566AA"/>
    <w:rsid w:val="00661915"/>
    <w:rsid w:val="006623A3"/>
    <w:rsid w:val="00667838"/>
    <w:rsid w:val="0067126D"/>
    <w:rsid w:val="00671A17"/>
    <w:rsid w:val="0067303F"/>
    <w:rsid w:val="006739E6"/>
    <w:rsid w:val="00680A8B"/>
    <w:rsid w:val="00682A71"/>
    <w:rsid w:val="00682AA8"/>
    <w:rsid w:val="006831BA"/>
    <w:rsid w:val="0068437B"/>
    <w:rsid w:val="00685D08"/>
    <w:rsid w:val="00691FC0"/>
    <w:rsid w:val="006949BA"/>
    <w:rsid w:val="00696B22"/>
    <w:rsid w:val="00697483"/>
    <w:rsid w:val="006A151F"/>
    <w:rsid w:val="006A1F62"/>
    <w:rsid w:val="006A316B"/>
    <w:rsid w:val="006A536B"/>
    <w:rsid w:val="006A5DCC"/>
    <w:rsid w:val="006A75D3"/>
    <w:rsid w:val="006B115F"/>
    <w:rsid w:val="006B4BF7"/>
    <w:rsid w:val="006B564A"/>
    <w:rsid w:val="006B6C5D"/>
    <w:rsid w:val="006B7F80"/>
    <w:rsid w:val="006C107B"/>
    <w:rsid w:val="006C1726"/>
    <w:rsid w:val="006C17D6"/>
    <w:rsid w:val="006C17E1"/>
    <w:rsid w:val="006C1CAA"/>
    <w:rsid w:val="006C26AA"/>
    <w:rsid w:val="006C438F"/>
    <w:rsid w:val="006C4595"/>
    <w:rsid w:val="006C4ADC"/>
    <w:rsid w:val="006C4DF7"/>
    <w:rsid w:val="006C4FB6"/>
    <w:rsid w:val="006C6239"/>
    <w:rsid w:val="006D30E1"/>
    <w:rsid w:val="006D369E"/>
    <w:rsid w:val="006D36C0"/>
    <w:rsid w:val="006D3FCD"/>
    <w:rsid w:val="006D6395"/>
    <w:rsid w:val="006D7007"/>
    <w:rsid w:val="006D7388"/>
    <w:rsid w:val="006E10B1"/>
    <w:rsid w:val="006E25A7"/>
    <w:rsid w:val="006E31BC"/>
    <w:rsid w:val="006E4421"/>
    <w:rsid w:val="006E737B"/>
    <w:rsid w:val="006F0C37"/>
    <w:rsid w:val="006F24B8"/>
    <w:rsid w:val="006F26D9"/>
    <w:rsid w:val="006F3B0E"/>
    <w:rsid w:val="006F3C0D"/>
    <w:rsid w:val="006F3FC7"/>
    <w:rsid w:val="006F5648"/>
    <w:rsid w:val="006F6458"/>
    <w:rsid w:val="006F69B3"/>
    <w:rsid w:val="006F70DB"/>
    <w:rsid w:val="006F7168"/>
    <w:rsid w:val="006F7215"/>
    <w:rsid w:val="0070183B"/>
    <w:rsid w:val="00702C8D"/>
    <w:rsid w:val="00703F83"/>
    <w:rsid w:val="007055E5"/>
    <w:rsid w:val="00705E4C"/>
    <w:rsid w:val="00706F58"/>
    <w:rsid w:val="0070792E"/>
    <w:rsid w:val="00707EBE"/>
    <w:rsid w:val="0071105F"/>
    <w:rsid w:val="00712056"/>
    <w:rsid w:val="00712139"/>
    <w:rsid w:val="0071437D"/>
    <w:rsid w:val="0071465A"/>
    <w:rsid w:val="00714EF8"/>
    <w:rsid w:val="007160C1"/>
    <w:rsid w:val="00716854"/>
    <w:rsid w:val="0071700C"/>
    <w:rsid w:val="0071795F"/>
    <w:rsid w:val="00717B0B"/>
    <w:rsid w:val="00720597"/>
    <w:rsid w:val="00720D21"/>
    <w:rsid w:val="0072202C"/>
    <w:rsid w:val="00723324"/>
    <w:rsid w:val="00723703"/>
    <w:rsid w:val="007304AD"/>
    <w:rsid w:val="007309CD"/>
    <w:rsid w:val="007309ED"/>
    <w:rsid w:val="00730E90"/>
    <w:rsid w:val="00734278"/>
    <w:rsid w:val="00734B01"/>
    <w:rsid w:val="00734DFE"/>
    <w:rsid w:val="007351F7"/>
    <w:rsid w:val="00735AC7"/>
    <w:rsid w:val="00736D2F"/>
    <w:rsid w:val="00741707"/>
    <w:rsid w:val="00741F44"/>
    <w:rsid w:val="007429BD"/>
    <w:rsid w:val="00742E5C"/>
    <w:rsid w:val="00743563"/>
    <w:rsid w:val="007500CA"/>
    <w:rsid w:val="00752D51"/>
    <w:rsid w:val="00754285"/>
    <w:rsid w:val="00754868"/>
    <w:rsid w:val="0075590B"/>
    <w:rsid w:val="00757A20"/>
    <w:rsid w:val="00757EFF"/>
    <w:rsid w:val="00760867"/>
    <w:rsid w:val="00766A56"/>
    <w:rsid w:val="0076736D"/>
    <w:rsid w:val="00767A09"/>
    <w:rsid w:val="007705C3"/>
    <w:rsid w:val="00771503"/>
    <w:rsid w:val="00772677"/>
    <w:rsid w:val="00774B67"/>
    <w:rsid w:val="00776387"/>
    <w:rsid w:val="007805BA"/>
    <w:rsid w:val="0078388F"/>
    <w:rsid w:val="007841CF"/>
    <w:rsid w:val="00784558"/>
    <w:rsid w:val="0078459E"/>
    <w:rsid w:val="0078541A"/>
    <w:rsid w:val="00785FA2"/>
    <w:rsid w:val="00787F45"/>
    <w:rsid w:val="00790DF4"/>
    <w:rsid w:val="0079124A"/>
    <w:rsid w:val="00791C00"/>
    <w:rsid w:val="00793F0D"/>
    <w:rsid w:val="00795859"/>
    <w:rsid w:val="00795F4B"/>
    <w:rsid w:val="00797F78"/>
    <w:rsid w:val="007A236E"/>
    <w:rsid w:val="007A2E0A"/>
    <w:rsid w:val="007A437F"/>
    <w:rsid w:val="007A4B18"/>
    <w:rsid w:val="007B0E7F"/>
    <w:rsid w:val="007B2B73"/>
    <w:rsid w:val="007B3394"/>
    <w:rsid w:val="007B54FA"/>
    <w:rsid w:val="007B6234"/>
    <w:rsid w:val="007B77D9"/>
    <w:rsid w:val="007C011A"/>
    <w:rsid w:val="007C1D93"/>
    <w:rsid w:val="007C3C9E"/>
    <w:rsid w:val="007D1173"/>
    <w:rsid w:val="007D256F"/>
    <w:rsid w:val="007D32EF"/>
    <w:rsid w:val="007D39BE"/>
    <w:rsid w:val="007D3E35"/>
    <w:rsid w:val="007D4302"/>
    <w:rsid w:val="007D466D"/>
    <w:rsid w:val="007D4A1B"/>
    <w:rsid w:val="007D6828"/>
    <w:rsid w:val="007D794B"/>
    <w:rsid w:val="007E0465"/>
    <w:rsid w:val="007E0B83"/>
    <w:rsid w:val="007E1556"/>
    <w:rsid w:val="007E1BCE"/>
    <w:rsid w:val="007E2AD3"/>
    <w:rsid w:val="007E2AF1"/>
    <w:rsid w:val="007E3D59"/>
    <w:rsid w:val="007E48A7"/>
    <w:rsid w:val="007E6DD3"/>
    <w:rsid w:val="007E7DF0"/>
    <w:rsid w:val="007F2A65"/>
    <w:rsid w:val="007F2EDA"/>
    <w:rsid w:val="007F3128"/>
    <w:rsid w:val="007F4297"/>
    <w:rsid w:val="007F4577"/>
    <w:rsid w:val="00802242"/>
    <w:rsid w:val="00803D39"/>
    <w:rsid w:val="008048B2"/>
    <w:rsid w:val="00804B7A"/>
    <w:rsid w:val="00812D63"/>
    <w:rsid w:val="00813244"/>
    <w:rsid w:val="00813D29"/>
    <w:rsid w:val="008151B8"/>
    <w:rsid w:val="0081590D"/>
    <w:rsid w:val="00816FFF"/>
    <w:rsid w:val="008202EF"/>
    <w:rsid w:val="00820BDD"/>
    <w:rsid w:val="00821A16"/>
    <w:rsid w:val="00823502"/>
    <w:rsid w:val="008256FA"/>
    <w:rsid w:val="0082692C"/>
    <w:rsid w:val="00827355"/>
    <w:rsid w:val="00827A16"/>
    <w:rsid w:val="00830E1F"/>
    <w:rsid w:val="00831857"/>
    <w:rsid w:val="00831FF0"/>
    <w:rsid w:val="00832B5E"/>
    <w:rsid w:val="008336B8"/>
    <w:rsid w:val="0083588B"/>
    <w:rsid w:val="008359EC"/>
    <w:rsid w:val="008367F1"/>
    <w:rsid w:val="008407C1"/>
    <w:rsid w:val="008410BE"/>
    <w:rsid w:val="008435F6"/>
    <w:rsid w:val="00844B30"/>
    <w:rsid w:val="00845425"/>
    <w:rsid w:val="00845D28"/>
    <w:rsid w:val="0084781F"/>
    <w:rsid w:val="00847A3E"/>
    <w:rsid w:val="00851874"/>
    <w:rsid w:val="0085316D"/>
    <w:rsid w:val="00855313"/>
    <w:rsid w:val="00860B28"/>
    <w:rsid w:val="00860EFB"/>
    <w:rsid w:val="00864EE1"/>
    <w:rsid w:val="00865D09"/>
    <w:rsid w:val="00867701"/>
    <w:rsid w:val="00870F41"/>
    <w:rsid w:val="00872898"/>
    <w:rsid w:val="00872C59"/>
    <w:rsid w:val="00874818"/>
    <w:rsid w:val="00875332"/>
    <w:rsid w:val="00876415"/>
    <w:rsid w:val="00877A25"/>
    <w:rsid w:val="008821EF"/>
    <w:rsid w:val="0088325C"/>
    <w:rsid w:val="00884DF4"/>
    <w:rsid w:val="0088599E"/>
    <w:rsid w:val="00887027"/>
    <w:rsid w:val="00887FDD"/>
    <w:rsid w:val="00890EF3"/>
    <w:rsid w:val="00891DD0"/>
    <w:rsid w:val="0089209D"/>
    <w:rsid w:val="00895357"/>
    <w:rsid w:val="00895ABF"/>
    <w:rsid w:val="00895EFF"/>
    <w:rsid w:val="00896379"/>
    <w:rsid w:val="00896543"/>
    <w:rsid w:val="00897164"/>
    <w:rsid w:val="00897832"/>
    <w:rsid w:val="008A01AA"/>
    <w:rsid w:val="008A15D7"/>
    <w:rsid w:val="008A29D1"/>
    <w:rsid w:val="008A3DFD"/>
    <w:rsid w:val="008A5A7F"/>
    <w:rsid w:val="008A5BFF"/>
    <w:rsid w:val="008A5CC3"/>
    <w:rsid w:val="008A6264"/>
    <w:rsid w:val="008A79B4"/>
    <w:rsid w:val="008A7E02"/>
    <w:rsid w:val="008B084B"/>
    <w:rsid w:val="008B1D9F"/>
    <w:rsid w:val="008B2D58"/>
    <w:rsid w:val="008B3869"/>
    <w:rsid w:val="008B3D93"/>
    <w:rsid w:val="008B45EF"/>
    <w:rsid w:val="008B580B"/>
    <w:rsid w:val="008B5E3B"/>
    <w:rsid w:val="008B6982"/>
    <w:rsid w:val="008B759B"/>
    <w:rsid w:val="008B7AFA"/>
    <w:rsid w:val="008C0688"/>
    <w:rsid w:val="008C0BFC"/>
    <w:rsid w:val="008C129F"/>
    <w:rsid w:val="008C27FE"/>
    <w:rsid w:val="008C337F"/>
    <w:rsid w:val="008C4309"/>
    <w:rsid w:val="008C46FF"/>
    <w:rsid w:val="008C5EB6"/>
    <w:rsid w:val="008C68B2"/>
    <w:rsid w:val="008C6BCA"/>
    <w:rsid w:val="008C79F9"/>
    <w:rsid w:val="008D0F47"/>
    <w:rsid w:val="008D174C"/>
    <w:rsid w:val="008D2F9B"/>
    <w:rsid w:val="008D403A"/>
    <w:rsid w:val="008D463F"/>
    <w:rsid w:val="008D4EFE"/>
    <w:rsid w:val="008D57C7"/>
    <w:rsid w:val="008E0A12"/>
    <w:rsid w:val="008E12D1"/>
    <w:rsid w:val="008E1C75"/>
    <w:rsid w:val="008E2C59"/>
    <w:rsid w:val="008E65A3"/>
    <w:rsid w:val="008F0C9E"/>
    <w:rsid w:val="008F1DB7"/>
    <w:rsid w:val="008F257A"/>
    <w:rsid w:val="008F2EE9"/>
    <w:rsid w:val="008F582A"/>
    <w:rsid w:val="008F6D35"/>
    <w:rsid w:val="00900263"/>
    <w:rsid w:val="00901557"/>
    <w:rsid w:val="00902326"/>
    <w:rsid w:val="00902BFB"/>
    <w:rsid w:val="00903319"/>
    <w:rsid w:val="00903D69"/>
    <w:rsid w:val="00906C70"/>
    <w:rsid w:val="00907F39"/>
    <w:rsid w:val="0091078F"/>
    <w:rsid w:val="00912D87"/>
    <w:rsid w:val="00912EDE"/>
    <w:rsid w:val="00913DC2"/>
    <w:rsid w:val="00916000"/>
    <w:rsid w:val="00917B83"/>
    <w:rsid w:val="00922789"/>
    <w:rsid w:val="009237C6"/>
    <w:rsid w:val="009300C8"/>
    <w:rsid w:val="009307D7"/>
    <w:rsid w:val="0093236D"/>
    <w:rsid w:val="0093430A"/>
    <w:rsid w:val="009344ED"/>
    <w:rsid w:val="0093472D"/>
    <w:rsid w:val="009352A3"/>
    <w:rsid w:val="00935E31"/>
    <w:rsid w:val="00937F2E"/>
    <w:rsid w:val="00940D08"/>
    <w:rsid w:val="00941481"/>
    <w:rsid w:val="009425BD"/>
    <w:rsid w:val="00942F03"/>
    <w:rsid w:val="00944D29"/>
    <w:rsid w:val="00945124"/>
    <w:rsid w:val="009455F3"/>
    <w:rsid w:val="00945745"/>
    <w:rsid w:val="00945B71"/>
    <w:rsid w:val="0095275E"/>
    <w:rsid w:val="00953552"/>
    <w:rsid w:val="00955234"/>
    <w:rsid w:val="009557B1"/>
    <w:rsid w:val="00955E63"/>
    <w:rsid w:val="009562BA"/>
    <w:rsid w:val="00960A42"/>
    <w:rsid w:val="00961869"/>
    <w:rsid w:val="0096470C"/>
    <w:rsid w:val="00964E61"/>
    <w:rsid w:val="00965BC9"/>
    <w:rsid w:val="00970C5C"/>
    <w:rsid w:val="00971DB2"/>
    <w:rsid w:val="00972D0E"/>
    <w:rsid w:val="00973A85"/>
    <w:rsid w:val="00974725"/>
    <w:rsid w:val="00974AB1"/>
    <w:rsid w:val="0097530B"/>
    <w:rsid w:val="00982241"/>
    <w:rsid w:val="0098264D"/>
    <w:rsid w:val="00983A8B"/>
    <w:rsid w:val="00985773"/>
    <w:rsid w:val="00985CE0"/>
    <w:rsid w:val="00985E6F"/>
    <w:rsid w:val="00986102"/>
    <w:rsid w:val="009861A9"/>
    <w:rsid w:val="0099106B"/>
    <w:rsid w:val="0099189A"/>
    <w:rsid w:val="00992646"/>
    <w:rsid w:val="00994348"/>
    <w:rsid w:val="00994D2B"/>
    <w:rsid w:val="009958D6"/>
    <w:rsid w:val="00996B4E"/>
    <w:rsid w:val="0099757A"/>
    <w:rsid w:val="009A1E47"/>
    <w:rsid w:val="009A313A"/>
    <w:rsid w:val="009A3B6B"/>
    <w:rsid w:val="009A4114"/>
    <w:rsid w:val="009A432D"/>
    <w:rsid w:val="009A470C"/>
    <w:rsid w:val="009A6ABA"/>
    <w:rsid w:val="009A6C2A"/>
    <w:rsid w:val="009B0A4C"/>
    <w:rsid w:val="009B39A0"/>
    <w:rsid w:val="009B49C6"/>
    <w:rsid w:val="009B73F8"/>
    <w:rsid w:val="009C05C3"/>
    <w:rsid w:val="009C0A1E"/>
    <w:rsid w:val="009C0C1A"/>
    <w:rsid w:val="009C117B"/>
    <w:rsid w:val="009C1274"/>
    <w:rsid w:val="009C2ED5"/>
    <w:rsid w:val="009C47C9"/>
    <w:rsid w:val="009C5062"/>
    <w:rsid w:val="009C7EB3"/>
    <w:rsid w:val="009D1FAC"/>
    <w:rsid w:val="009D1FEA"/>
    <w:rsid w:val="009D291C"/>
    <w:rsid w:val="009D2D3B"/>
    <w:rsid w:val="009D3118"/>
    <w:rsid w:val="009D3FCA"/>
    <w:rsid w:val="009D55E7"/>
    <w:rsid w:val="009D60E8"/>
    <w:rsid w:val="009D7546"/>
    <w:rsid w:val="009D7E45"/>
    <w:rsid w:val="009E23FD"/>
    <w:rsid w:val="009E3267"/>
    <w:rsid w:val="009E37D5"/>
    <w:rsid w:val="009E3D12"/>
    <w:rsid w:val="009E59B6"/>
    <w:rsid w:val="009E5F0F"/>
    <w:rsid w:val="009F556C"/>
    <w:rsid w:val="009F7EB8"/>
    <w:rsid w:val="00A0184D"/>
    <w:rsid w:val="00A01BA5"/>
    <w:rsid w:val="00A10FF6"/>
    <w:rsid w:val="00A1125C"/>
    <w:rsid w:val="00A120B6"/>
    <w:rsid w:val="00A1276B"/>
    <w:rsid w:val="00A13A22"/>
    <w:rsid w:val="00A14A51"/>
    <w:rsid w:val="00A1719C"/>
    <w:rsid w:val="00A21030"/>
    <w:rsid w:val="00A21504"/>
    <w:rsid w:val="00A216A0"/>
    <w:rsid w:val="00A217C8"/>
    <w:rsid w:val="00A22D90"/>
    <w:rsid w:val="00A22FD8"/>
    <w:rsid w:val="00A2345E"/>
    <w:rsid w:val="00A23BD3"/>
    <w:rsid w:val="00A247FD"/>
    <w:rsid w:val="00A24F15"/>
    <w:rsid w:val="00A24F24"/>
    <w:rsid w:val="00A252DD"/>
    <w:rsid w:val="00A26228"/>
    <w:rsid w:val="00A26986"/>
    <w:rsid w:val="00A31A19"/>
    <w:rsid w:val="00A33204"/>
    <w:rsid w:val="00A33727"/>
    <w:rsid w:val="00A357B3"/>
    <w:rsid w:val="00A36580"/>
    <w:rsid w:val="00A40484"/>
    <w:rsid w:val="00A40CFB"/>
    <w:rsid w:val="00A43B7D"/>
    <w:rsid w:val="00A44EE1"/>
    <w:rsid w:val="00A45447"/>
    <w:rsid w:val="00A459B5"/>
    <w:rsid w:val="00A46387"/>
    <w:rsid w:val="00A464D0"/>
    <w:rsid w:val="00A501D2"/>
    <w:rsid w:val="00A51343"/>
    <w:rsid w:val="00A51D24"/>
    <w:rsid w:val="00A51F9E"/>
    <w:rsid w:val="00A52885"/>
    <w:rsid w:val="00A54054"/>
    <w:rsid w:val="00A541C0"/>
    <w:rsid w:val="00A541F7"/>
    <w:rsid w:val="00A54A1F"/>
    <w:rsid w:val="00A60322"/>
    <w:rsid w:val="00A60A91"/>
    <w:rsid w:val="00A6111D"/>
    <w:rsid w:val="00A62F69"/>
    <w:rsid w:val="00A643C2"/>
    <w:rsid w:val="00A65106"/>
    <w:rsid w:val="00A706E3"/>
    <w:rsid w:val="00A71313"/>
    <w:rsid w:val="00A736BC"/>
    <w:rsid w:val="00A74428"/>
    <w:rsid w:val="00A74ECC"/>
    <w:rsid w:val="00A76F62"/>
    <w:rsid w:val="00A77C7F"/>
    <w:rsid w:val="00A80AD6"/>
    <w:rsid w:val="00A811B8"/>
    <w:rsid w:val="00A81D3E"/>
    <w:rsid w:val="00A8240F"/>
    <w:rsid w:val="00A82E21"/>
    <w:rsid w:val="00A84CB6"/>
    <w:rsid w:val="00A87C2B"/>
    <w:rsid w:val="00A906E0"/>
    <w:rsid w:val="00A90A81"/>
    <w:rsid w:val="00A92036"/>
    <w:rsid w:val="00A935EB"/>
    <w:rsid w:val="00A97B61"/>
    <w:rsid w:val="00AA3B69"/>
    <w:rsid w:val="00AA4541"/>
    <w:rsid w:val="00AA4A4E"/>
    <w:rsid w:val="00AA50F5"/>
    <w:rsid w:val="00AB00E5"/>
    <w:rsid w:val="00AB0B39"/>
    <w:rsid w:val="00AB196B"/>
    <w:rsid w:val="00AB2ED9"/>
    <w:rsid w:val="00AB5346"/>
    <w:rsid w:val="00AB5561"/>
    <w:rsid w:val="00AB5C6F"/>
    <w:rsid w:val="00AB7EB4"/>
    <w:rsid w:val="00AC241A"/>
    <w:rsid w:val="00AC2FC9"/>
    <w:rsid w:val="00AC4C7A"/>
    <w:rsid w:val="00AC4FF9"/>
    <w:rsid w:val="00AC60BF"/>
    <w:rsid w:val="00AC6CF1"/>
    <w:rsid w:val="00AC6FE0"/>
    <w:rsid w:val="00AD0897"/>
    <w:rsid w:val="00AD1150"/>
    <w:rsid w:val="00AD34B0"/>
    <w:rsid w:val="00AD4DA4"/>
    <w:rsid w:val="00AD5E8D"/>
    <w:rsid w:val="00AD6663"/>
    <w:rsid w:val="00AD7B29"/>
    <w:rsid w:val="00AE109A"/>
    <w:rsid w:val="00AE201B"/>
    <w:rsid w:val="00AE30A8"/>
    <w:rsid w:val="00AE5FE7"/>
    <w:rsid w:val="00AE7CA8"/>
    <w:rsid w:val="00AF1C12"/>
    <w:rsid w:val="00AF4C59"/>
    <w:rsid w:val="00AF6B9C"/>
    <w:rsid w:val="00B0061E"/>
    <w:rsid w:val="00B0115A"/>
    <w:rsid w:val="00B011DA"/>
    <w:rsid w:val="00B02350"/>
    <w:rsid w:val="00B024C7"/>
    <w:rsid w:val="00B031B0"/>
    <w:rsid w:val="00B04D7B"/>
    <w:rsid w:val="00B04DE4"/>
    <w:rsid w:val="00B05842"/>
    <w:rsid w:val="00B06479"/>
    <w:rsid w:val="00B06737"/>
    <w:rsid w:val="00B1487F"/>
    <w:rsid w:val="00B14AA0"/>
    <w:rsid w:val="00B1630C"/>
    <w:rsid w:val="00B17016"/>
    <w:rsid w:val="00B216BF"/>
    <w:rsid w:val="00B230AA"/>
    <w:rsid w:val="00B23396"/>
    <w:rsid w:val="00B25B85"/>
    <w:rsid w:val="00B2692B"/>
    <w:rsid w:val="00B34958"/>
    <w:rsid w:val="00B35183"/>
    <w:rsid w:val="00B35AA6"/>
    <w:rsid w:val="00B3686E"/>
    <w:rsid w:val="00B36962"/>
    <w:rsid w:val="00B430AB"/>
    <w:rsid w:val="00B43A70"/>
    <w:rsid w:val="00B45208"/>
    <w:rsid w:val="00B45775"/>
    <w:rsid w:val="00B45C41"/>
    <w:rsid w:val="00B4631B"/>
    <w:rsid w:val="00B467EC"/>
    <w:rsid w:val="00B46E49"/>
    <w:rsid w:val="00B46F14"/>
    <w:rsid w:val="00B477BE"/>
    <w:rsid w:val="00B50051"/>
    <w:rsid w:val="00B508AF"/>
    <w:rsid w:val="00B51B0A"/>
    <w:rsid w:val="00B5558F"/>
    <w:rsid w:val="00B57E85"/>
    <w:rsid w:val="00B620D2"/>
    <w:rsid w:val="00B62101"/>
    <w:rsid w:val="00B6333D"/>
    <w:rsid w:val="00B64BDC"/>
    <w:rsid w:val="00B657DF"/>
    <w:rsid w:val="00B66546"/>
    <w:rsid w:val="00B6677E"/>
    <w:rsid w:val="00B66E67"/>
    <w:rsid w:val="00B717D2"/>
    <w:rsid w:val="00B71993"/>
    <w:rsid w:val="00B72592"/>
    <w:rsid w:val="00B729A2"/>
    <w:rsid w:val="00B74CF6"/>
    <w:rsid w:val="00B75EE6"/>
    <w:rsid w:val="00B77091"/>
    <w:rsid w:val="00B824BF"/>
    <w:rsid w:val="00B82D81"/>
    <w:rsid w:val="00B84F5E"/>
    <w:rsid w:val="00B85453"/>
    <w:rsid w:val="00B9330E"/>
    <w:rsid w:val="00B975FD"/>
    <w:rsid w:val="00BA19AE"/>
    <w:rsid w:val="00BA1B1D"/>
    <w:rsid w:val="00BA1DFF"/>
    <w:rsid w:val="00BA2DC6"/>
    <w:rsid w:val="00BA3EB4"/>
    <w:rsid w:val="00BA424E"/>
    <w:rsid w:val="00BA64BB"/>
    <w:rsid w:val="00BA6ED7"/>
    <w:rsid w:val="00BB0F8A"/>
    <w:rsid w:val="00BB1E5F"/>
    <w:rsid w:val="00BB3D72"/>
    <w:rsid w:val="00BB439F"/>
    <w:rsid w:val="00BB49C9"/>
    <w:rsid w:val="00BB5BB6"/>
    <w:rsid w:val="00BB5EB7"/>
    <w:rsid w:val="00BB6365"/>
    <w:rsid w:val="00BB760D"/>
    <w:rsid w:val="00BC1773"/>
    <w:rsid w:val="00BC4F03"/>
    <w:rsid w:val="00BC5032"/>
    <w:rsid w:val="00BC5A84"/>
    <w:rsid w:val="00BC6601"/>
    <w:rsid w:val="00BC6CA3"/>
    <w:rsid w:val="00BC7527"/>
    <w:rsid w:val="00BD097C"/>
    <w:rsid w:val="00BD1083"/>
    <w:rsid w:val="00BD1138"/>
    <w:rsid w:val="00BD1A72"/>
    <w:rsid w:val="00BD227B"/>
    <w:rsid w:val="00BD2ED1"/>
    <w:rsid w:val="00BD43C7"/>
    <w:rsid w:val="00BD50EF"/>
    <w:rsid w:val="00BD584C"/>
    <w:rsid w:val="00BD758F"/>
    <w:rsid w:val="00BE11C1"/>
    <w:rsid w:val="00BE1C0E"/>
    <w:rsid w:val="00BE4DC8"/>
    <w:rsid w:val="00BE6A75"/>
    <w:rsid w:val="00BF0274"/>
    <w:rsid w:val="00BF08C0"/>
    <w:rsid w:val="00BF1E59"/>
    <w:rsid w:val="00BF2811"/>
    <w:rsid w:val="00BF31B0"/>
    <w:rsid w:val="00BF3655"/>
    <w:rsid w:val="00BF722E"/>
    <w:rsid w:val="00C01719"/>
    <w:rsid w:val="00C10593"/>
    <w:rsid w:val="00C11379"/>
    <w:rsid w:val="00C1223E"/>
    <w:rsid w:val="00C12D8A"/>
    <w:rsid w:val="00C143BB"/>
    <w:rsid w:val="00C1462C"/>
    <w:rsid w:val="00C147AA"/>
    <w:rsid w:val="00C2024F"/>
    <w:rsid w:val="00C2038D"/>
    <w:rsid w:val="00C2183D"/>
    <w:rsid w:val="00C22723"/>
    <w:rsid w:val="00C23048"/>
    <w:rsid w:val="00C23242"/>
    <w:rsid w:val="00C254C1"/>
    <w:rsid w:val="00C2646F"/>
    <w:rsid w:val="00C26EA8"/>
    <w:rsid w:val="00C3538D"/>
    <w:rsid w:val="00C3566C"/>
    <w:rsid w:val="00C3618C"/>
    <w:rsid w:val="00C3727B"/>
    <w:rsid w:val="00C42514"/>
    <w:rsid w:val="00C43207"/>
    <w:rsid w:val="00C44DF9"/>
    <w:rsid w:val="00C458AB"/>
    <w:rsid w:val="00C45EA9"/>
    <w:rsid w:val="00C4605B"/>
    <w:rsid w:val="00C571D1"/>
    <w:rsid w:val="00C5754C"/>
    <w:rsid w:val="00C619FE"/>
    <w:rsid w:val="00C63882"/>
    <w:rsid w:val="00C64D5C"/>
    <w:rsid w:val="00C658EF"/>
    <w:rsid w:val="00C65AFE"/>
    <w:rsid w:val="00C7004B"/>
    <w:rsid w:val="00C7092E"/>
    <w:rsid w:val="00C71976"/>
    <w:rsid w:val="00C744C5"/>
    <w:rsid w:val="00C7553D"/>
    <w:rsid w:val="00C75979"/>
    <w:rsid w:val="00C76563"/>
    <w:rsid w:val="00C774D7"/>
    <w:rsid w:val="00C83B63"/>
    <w:rsid w:val="00C85CA4"/>
    <w:rsid w:val="00C87C49"/>
    <w:rsid w:val="00C87FEF"/>
    <w:rsid w:val="00C87FF2"/>
    <w:rsid w:val="00C92B4E"/>
    <w:rsid w:val="00C93A6B"/>
    <w:rsid w:val="00C93A88"/>
    <w:rsid w:val="00C93DD4"/>
    <w:rsid w:val="00C94850"/>
    <w:rsid w:val="00C979E2"/>
    <w:rsid w:val="00CA30D0"/>
    <w:rsid w:val="00CA34B6"/>
    <w:rsid w:val="00CA4408"/>
    <w:rsid w:val="00CA567E"/>
    <w:rsid w:val="00CA7508"/>
    <w:rsid w:val="00CA7F18"/>
    <w:rsid w:val="00CB2E2C"/>
    <w:rsid w:val="00CB469E"/>
    <w:rsid w:val="00CB5F68"/>
    <w:rsid w:val="00CB6797"/>
    <w:rsid w:val="00CB7C16"/>
    <w:rsid w:val="00CC19C2"/>
    <w:rsid w:val="00CC1A47"/>
    <w:rsid w:val="00CC1DC6"/>
    <w:rsid w:val="00CC3B6D"/>
    <w:rsid w:val="00CC457B"/>
    <w:rsid w:val="00CC6F2C"/>
    <w:rsid w:val="00CC6F51"/>
    <w:rsid w:val="00CD20C0"/>
    <w:rsid w:val="00CD390C"/>
    <w:rsid w:val="00CD3BA2"/>
    <w:rsid w:val="00CD54BB"/>
    <w:rsid w:val="00CD5977"/>
    <w:rsid w:val="00CD7064"/>
    <w:rsid w:val="00CE0734"/>
    <w:rsid w:val="00CE1E50"/>
    <w:rsid w:val="00CE2239"/>
    <w:rsid w:val="00CE3064"/>
    <w:rsid w:val="00CE44AA"/>
    <w:rsid w:val="00CF1F7B"/>
    <w:rsid w:val="00CF3100"/>
    <w:rsid w:val="00CF4A0C"/>
    <w:rsid w:val="00CF5DD8"/>
    <w:rsid w:val="00CF5F79"/>
    <w:rsid w:val="00D02699"/>
    <w:rsid w:val="00D02781"/>
    <w:rsid w:val="00D04234"/>
    <w:rsid w:val="00D0483A"/>
    <w:rsid w:val="00D04D23"/>
    <w:rsid w:val="00D05412"/>
    <w:rsid w:val="00D0694C"/>
    <w:rsid w:val="00D073B9"/>
    <w:rsid w:val="00D10842"/>
    <w:rsid w:val="00D11FE3"/>
    <w:rsid w:val="00D16770"/>
    <w:rsid w:val="00D1798B"/>
    <w:rsid w:val="00D202F9"/>
    <w:rsid w:val="00D2164B"/>
    <w:rsid w:val="00D21E3C"/>
    <w:rsid w:val="00D23A95"/>
    <w:rsid w:val="00D23F23"/>
    <w:rsid w:val="00D25118"/>
    <w:rsid w:val="00D25881"/>
    <w:rsid w:val="00D271FE"/>
    <w:rsid w:val="00D304CF"/>
    <w:rsid w:val="00D33433"/>
    <w:rsid w:val="00D378FC"/>
    <w:rsid w:val="00D37D11"/>
    <w:rsid w:val="00D40BAD"/>
    <w:rsid w:val="00D40C12"/>
    <w:rsid w:val="00D41240"/>
    <w:rsid w:val="00D42194"/>
    <w:rsid w:val="00D427B7"/>
    <w:rsid w:val="00D43AE6"/>
    <w:rsid w:val="00D43B73"/>
    <w:rsid w:val="00D4470B"/>
    <w:rsid w:val="00D45709"/>
    <w:rsid w:val="00D46BC7"/>
    <w:rsid w:val="00D47BE6"/>
    <w:rsid w:val="00D47E0A"/>
    <w:rsid w:val="00D5051C"/>
    <w:rsid w:val="00D5152B"/>
    <w:rsid w:val="00D52916"/>
    <w:rsid w:val="00D532C9"/>
    <w:rsid w:val="00D60DDA"/>
    <w:rsid w:val="00D611B3"/>
    <w:rsid w:val="00D62342"/>
    <w:rsid w:val="00D633DB"/>
    <w:rsid w:val="00D67EE3"/>
    <w:rsid w:val="00D74D0E"/>
    <w:rsid w:val="00D77A0C"/>
    <w:rsid w:val="00D81593"/>
    <w:rsid w:val="00D81DB6"/>
    <w:rsid w:val="00D823D2"/>
    <w:rsid w:val="00D839D9"/>
    <w:rsid w:val="00D83CD6"/>
    <w:rsid w:val="00D83E44"/>
    <w:rsid w:val="00D86A69"/>
    <w:rsid w:val="00D87395"/>
    <w:rsid w:val="00D9032F"/>
    <w:rsid w:val="00D90E35"/>
    <w:rsid w:val="00D90EE1"/>
    <w:rsid w:val="00D90FF7"/>
    <w:rsid w:val="00D91275"/>
    <w:rsid w:val="00D928E5"/>
    <w:rsid w:val="00D9332F"/>
    <w:rsid w:val="00D943DD"/>
    <w:rsid w:val="00D9654D"/>
    <w:rsid w:val="00DA3CC2"/>
    <w:rsid w:val="00DA488B"/>
    <w:rsid w:val="00DB14E5"/>
    <w:rsid w:val="00DB327E"/>
    <w:rsid w:val="00DB56D9"/>
    <w:rsid w:val="00DB64CC"/>
    <w:rsid w:val="00DC7E42"/>
    <w:rsid w:val="00DD0A93"/>
    <w:rsid w:val="00DD3226"/>
    <w:rsid w:val="00DD3A24"/>
    <w:rsid w:val="00DD6E16"/>
    <w:rsid w:val="00DE1981"/>
    <w:rsid w:val="00DE42A9"/>
    <w:rsid w:val="00DE47AB"/>
    <w:rsid w:val="00DE4FB3"/>
    <w:rsid w:val="00DE6713"/>
    <w:rsid w:val="00DE6980"/>
    <w:rsid w:val="00DE710B"/>
    <w:rsid w:val="00DF063E"/>
    <w:rsid w:val="00DF100C"/>
    <w:rsid w:val="00DF33AB"/>
    <w:rsid w:val="00DF41B5"/>
    <w:rsid w:val="00DF671A"/>
    <w:rsid w:val="00DF6FE0"/>
    <w:rsid w:val="00E019D3"/>
    <w:rsid w:val="00E01B00"/>
    <w:rsid w:val="00E02FF9"/>
    <w:rsid w:val="00E077EF"/>
    <w:rsid w:val="00E103CE"/>
    <w:rsid w:val="00E10526"/>
    <w:rsid w:val="00E1178C"/>
    <w:rsid w:val="00E13F51"/>
    <w:rsid w:val="00E1461C"/>
    <w:rsid w:val="00E15115"/>
    <w:rsid w:val="00E16497"/>
    <w:rsid w:val="00E21BC0"/>
    <w:rsid w:val="00E2441C"/>
    <w:rsid w:val="00E24FF2"/>
    <w:rsid w:val="00E2575B"/>
    <w:rsid w:val="00E33D6C"/>
    <w:rsid w:val="00E34628"/>
    <w:rsid w:val="00E35111"/>
    <w:rsid w:val="00E35F6D"/>
    <w:rsid w:val="00E36033"/>
    <w:rsid w:val="00E372EF"/>
    <w:rsid w:val="00E45160"/>
    <w:rsid w:val="00E452E4"/>
    <w:rsid w:val="00E45C7E"/>
    <w:rsid w:val="00E46C87"/>
    <w:rsid w:val="00E521BA"/>
    <w:rsid w:val="00E53920"/>
    <w:rsid w:val="00E54192"/>
    <w:rsid w:val="00E54FEF"/>
    <w:rsid w:val="00E55090"/>
    <w:rsid w:val="00E552ED"/>
    <w:rsid w:val="00E55F93"/>
    <w:rsid w:val="00E56DB8"/>
    <w:rsid w:val="00E5754F"/>
    <w:rsid w:val="00E61709"/>
    <w:rsid w:val="00E640FB"/>
    <w:rsid w:val="00E70DE9"/>
    <w:rsid w:val="00E721FB"/>
    <w:rsid w:val="00E7394B"/>
    <w:rsid w:val="00E75C52"/>
    <w:rsid w:val="00E76163"/>
    <w:rsid w:val="00E7635B"/>
    <w:rsid w:val="00E76FB2"/>
    <w:rsid w:val="00E81A46"/>
    <w:rsid w:val="00E81D26"/>
    <w:rsid w:val="00E83A3C"/>
    <w:rsid w:val="00E83DBA"/>
    <w:rsid w:val="00E84760"/>
    <w:rsid w:val="00E90C06"/>
    <w:rsid w:val="00E958E8"/>
    <w:rsid w:val="00E959EB"/>
    <w:rsid w:val="00E96CBB"/>
    <w:rsid w:val="00E970BC"/>
    <w:rsid w:val="00EA07D2"/>
    <w:rsid w:val="00EA2943"/>
    <w:rsid w:val="00EA3AD2"/>
    <w:rsid w:val="00EA40E4"/>
    <w:rsid w:val="00EA451F"/>
    <w:rsid w:val="00EA4EE1"/>
    <w:rsid w:val="00EA57E7"/>
    <w:rsid w:val="00EA5FE2"/>
    <w:rsid w:val="00EA7CB4"/>
    <w:rsid w:val="00EB1C34"/>
    <w:rsid w:val="00EB6054"/>
    <w:rsid w:val="00EB6647"/>
    <w:rsid w:val="00EB7104"/>
    <w:rsid w:val="00EC0E46"/>
    <w:rsid w:val="00EC0F6C"/>
    <w:rsid w:val="00EC2535"/>
    <w:rsid w:val="00EC3A07"/>
    <w:rsid w:val="00EC66E8"/>
    <w:rsid w:val="00EC6B09"/>
    <w:rsid w:val="00ED0952"/>
    <w:rsid w:val="00ED3390"/>
    <w:rsid w:val="00ED371A"/>
    <w:rsid w:val="00ED4A1C"/>
    <w:rsid w:val="00ED662F"/>
    <w:rsid w:val="00EE0A91"/>
    <w:rsid w:val="00EE105B"/>
    <w:rsid w:val="00EE2205"/>
    <w:rsid w:val="00EE33F1"/>
    <w:rsid w:val="00EE605B"/>
    <w:rsid w:val="00EE7C3B"/>
    <w:rsid w:val="00EF030E"/>
    <w:rsid w:val="00EF4584"/>
    <w:rsid w:val="00EF6AAA"/>
    <w:rsid w:val="00EF7412"/>
    <w:rsid w:val="00F03D15"/>
    <w:rsid w:val="00F04F05"/>
    <w:rsid w:val="00F06AD8"/>
    <w:rsid w:val="00F11AFD"/>
    <w:rsid w:val="00F1201C"/>
    <w:rsid w:val="00F1379B"/>
    <w:rsid w:val="00F14742"/>
    <w:rsid w:val="00F174E6"/>
    <w:rsid w:val="00F17BC1"/>
    <w:rsid w:val="00F20254"/>
    <w:rsid w:val="00F21F57"/>
    <w:rsid w:val="00F224FA"/>
    <w:rsid w:val="00F22B9C"/>
    <w:rsid w:val="00F245BC"/>
    <w:rsid w:val="00F2650E"/>
    <w:rsid w:val="00F3278A"/>
    <w:rsid w:val="00F32D49"/>
    <w:rsid w:val="00F33B7D"/>
    <w:rsid w:val="00F34BE1"/>
    <w:rsid w:val="00F36713"/>
    <w:rsid w:val="00F375B6"/>
    <w:rsid w:val="00F37751"/>
    <w:rsid w:val="00F37AD5"/>
    <w:rsid w:val="00F40661"/>
    <w:rsid w:val="00F40AA7"/>
    <w:rsid w:val="00F411F6"/>
    <w:rsid w:val="00F4248B"/>
    <w:rsid w:val="00F43469"/>
    <w:rsid w:val="00F449E4"/>
    <w:rsid w:val="00F464FD"/>
    <w:rsid w:val="00F471D3"/>
    <w:rsid w:val="00F47F99"/>
    <w:rsid w:val="00F53CD5"/>
    <w:rsid w:val="00F53F45"/>
    <w:rsid w:val="00F55D1B"/>
    <w:rsid w:val="00F561E1"/>
    <w:rsid w:val="00F601BF"/>
    <w:rsid w:val="00F6058F"/>
    <w:rsid w:val="00F62F52"/>
    <w:rsid w:val="00F65394"/>
    <w:rsid w:val="00F676F0"/>
    <w:rsid w:val="00F67B00"/>
    <w:rsid w:val="00F71551"/>
    <w:rsid w:val="00F7279C"/>
    <w:rsid w:val="00F740E2"/>
    <w:rsid w:val="00F7427F"/>
    <w:rsid w:val="00F7509B"/>
    <w:rsid w:val="00F75A37"/>
    <w:rsid w:val="00F75B76"/>
    <w:rsid w:val="00F80616"/>
    <w:rsid w:val="00F80C3F"/>
    <w:rsid w:val="00F80DC1"/>
    <w:rsid w:val="00F81559"/>
    <w:rsid w:val="00F81BB2"/>
    <w:rsid w:val="00F82615"/>
    <w:rsid w:val="00F82B38"/>
    <w:rsid w:val="00F83A35"/>
    <w:rsid w:val="00F83A7D"/>
    <w:rsid w:val="00F8509E"/>
    <w:rsid w:val="00F8523E"/>
    <w:rsid w:val="00F859E7"/>
    <w:rsid w:val="00F86698"/>
    <w:rsid w:val="00F86AA0"/>
    <w:rsid w:val="00F8789E"/>
    <w:rsid w:val="00F913DA"/>
    <w:rsid w:val="00F915A1"/>
    <w:rsid w:val="00F941C6"/>
    <w:rsid w:val="00F954AE"/>
    <w:rsid w:val="00F955EF"/>
    <w:rsid w:val="00F966FA"/>
    <w:rsid w:val="00F975A9"/>
    <w:rsid w:val="00F975E2"/>
    <w:rsid w:val="00FA07E6"/>
    <w:rsid w:val="00FA61B0"/>
    <w:rsid w:val="00FA70B3"/>
    <w:rsid w:val="00FA79D7"/>
    <w:rsid w:val="00FB01CE"/>
    <w:rsid w:val="00FB1110"/>
    <w:rsid w:val="00FB2D45"/>
    <w:rsid w:val="00FB4BAF"/>
    <w:rsid w:val="00FB616C"/>
    <w:rsid w:val="00FC0296"/>
    <w:rsid w:val="00FC0EFE"/>
    <w:rsid w:val="00FC1118"/>
    <w:rsid w:val="00FC1BBA"/>
    <w:rsid w:val="00FC344C"/>
    <w:rsid w:val="00FC4D82"/>
    <w:rsid w:val="00FC4F85"/>
    <w:rsid w:val="00FD2A23"/>
    <w:rsid w:val="00FD2B79"/>
    <w:rsid w:val="00FD301B"/>
    <w:rsid w:val="00FD57BA"/>
    <w:rsid w:val="00FD6C4B"/>
    <w:rsid w:val="00FD78B2"/>
    <w:rsid w:val="00FE087B"/>
    <w:rsid w:val="00FE18F0"/>
    <w:rsid w:val="00FE3236"/>
    <w:rsid w:val="00FE402F"/>
    <w:rsid w:val="00FE4C2B"/>
    <w:rsid w:val="00FE52BC"/>
    <w:rsid w:val="00FF0CDF"/>
    <w:rsid w:val="00FF12A1"/>
    <w:rsid w:val="00FF3A09"/>
    <w:rsid w:val="00FF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2AB607"/>
  <w15:docId w15:val="{C4DFE318-8795-4EE6-8CCD-D6F88E7EC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EA07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1"/>
    <w:qFormat/>
    <w:rsid w:val="00EA07D2"/>
    <w:pPr>
      <w:keepNext/>
      <w:numPr>
        <w:numId w:val="1"/>
      </w:numPr>
      <w:shd w:val="clear" w:color="auto" w:fill="F2F2F2"/>
      <w:spacing w:before="240" w:after="180"/>
      <w:ind w:left="521" w:hanging="521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paragraph" w:styleId="21">
    <w:name w:val="heading 2"/>
    <w:basedOn w:val="2"/>
    <w:next w:val="a0"/>
    <w:link w:val="210"/>
    <w:unhideWhenUsed/>
    <w:qFormat/>
    <w:rsid w:val="00EA07D2"/>
    <w:pPr>
      <w:outlineLvl w:val="1"/>
    </w:pPr>
  </w:style>
  <w:style w:type="paragraph" w:styleId="30">
    <w:name w:val="heading 3"/>
    <w:basedOn w:val="a0"/>
    <w:next w:val="a0"/>
    <w:link w:val="31"/>
    <w:uiPriority w:val="9"/>
    <w:semiHidden/>
    <w:unhideWhenUsed/>
    <w:qFormat/>
    <w:rsid w:val="0046183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C4251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10"/>
    <w:rsid w:val="00EA07D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rsid w:val="005F2965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er"/>
    <w:basedOn w:val="a0"/>
    <w:link w:val="12"/>
    <w:uiPriority w:val="99"/>
    <w:rsid w:val="00EA07D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uiPriority w:val="99"/>
    <w:rsid w:val="005F2965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0"/>
    <w:link w:val="a9"/>
    <w:uiPriority w:val="34"/>
    <w:qFormat/>
    <w:rsid w:val="00EA07D2"/>
    <w:pPr>
      <w:ind w:left="720"/>
      <w:contextualSpacing/>
    </w:pPr>
  </w:style>
  <w:style w:type="table" w:styleId="aa">
    <w:name w:val="Table Grid"/>
    <w:aliases w:val="טקסט טבלה תחתונה"/>
    <w:basedOn w:val="a2"/>
    <w:rsid w:val="003424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1"/>
    <w:semiHidden/>
    <w:unhideWhenUsed/>
    <w:rsid w:val="00EA07D2"/>
    <w:rPr>
      <w:sz w:val="16"/>
      <w:szCs w:val="16"/>
    </w:rPr>
  </w:style>
  <w:style w:type="paragraph" w:styleId="ac">
    <w:name w:val="annotation text"/>
    <w:basedOn w:val="a0"/>
    <w:link w:val="13"/>
    <w:unhideWhenUsed/>
    <w:rsid w:val="00EA07D2"/>
    <w:rPr>
      <w:sz w:val="20"/>
      <w:szCs w:val="20"/>
    </w:rPr>
  </w:style>
  <w:style w:type="character" w:customStyle="1" w:styleId="ad">
    <w:name w:val="טקסט הערה תו"/>
    <w:basedOn w:val="a1"/>
    <w:rsid w:val="005F2965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annotation subject"/>
    <w:basedOn w:val="ac"/>
    <w:next w:val="ac"/>
    <w:link w:val="14"/>
    <w:semiHidden/>
    <w:unhideWhenUsed/>
    <w:rsid w:val="00EA07D2"/>
    <w:rPr>
      <w:b/>
      <w:bCs/>
    </w:rPr>
  </w:style>
  <w:style w:type="character" w:customStyle="1" w:styleId="af">
    <w:name w:val="נושא הערה תו"/>
    <w:basedOn w:val="ad"/>
    <w:semiHidden/>
    <w:rsid w:val="005F296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0">
    <w:name w:val="Balloon Text"/>
    <w:basedOn w:val="a0"/>
    <w:link w:val="15"/>
    <w:rsid w:val="00EA07D2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1"/>
    <w:rsid w:val="005F2965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rsid w:val="00EA07D2"/>
    <w:rPr>
      <w:color w:val="3464BA"/>
      <w:u w:val="dotted" w:color="3464BA"/>
    </w:rPr>
  </w:style>
  <w:style w:type="character" w:styleId="FollowedHyperlink">
    <w:name w:val="FollowedHyperlink"/>
    <w:basedOn w:val="a1"/>
    <w:rsid w:val="00EA07D2"/>
    <w:rPr>
      <w:color w:val="954F72" w:themeColor="followedHyperlink"/>
      <w:u w:val="single"/>
    </w:rPr>
  </w:style>
  <w:style w:type="character" w:customStyle="1" w:styleId="16">
    <w:name w:val="כותרת 1 תו"/>
    <w:basedOn w:val="a1"/>
    <w:rsid w:val="005F2965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0"/>
    <w:link w:val="22"/>
    <w:qFormat/>
    <w:rsid w:val="00EA07D2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2"/>
    <w:qFormat/>
    <w:rsid w:val="00EA07D2"/>
    <w:pPr>
      <w:numPr>
        <w:ilvl w:val="2"/>
        <w:numId w:val="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0"/>
    <w:qFormat/>
    <w:rsid w:val="00EA07D2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EA07D2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paragraph" w:customStyle="1" w:styleId="6">
    <w:name w:val="סעיף רמה 6"/>
    <w:basedOn w:val="5"/>
    <w:link w:val="6Char"/>
    <w:qFormat/>
    <w:rsid w:val="00EA07D2"/>
    <w:pPr>
      <w:numPr>
        <w:ilvl w:val="5"/>
      </w:numPr>
      <w:ind w:left="4820" w:hanging="1418"/>
    </w:pPr>
  </w:style>
  <w:style w:type="character" w:customStyle="1" w:styleId="40">
    <w:name w:val="סעיף רמה 4 תו"/>
    <w:basedOn w:val="32"/>
    <w:link w:val="4"/>
    <w:rsid w:val="00EA07D2"/>
    <w:rPr>
      <w:rFonts w:ascii="Arial" w:eastAsia="Times New Roman" w:hAnsi="Arial"/>
    </w:rPr>
  </w:style>
  <w:style w:type="character" w:customStyle="1" w:styleId="32">
    <w:name w:val="סעיף רמה 3 תו"/>
    <w:basedOn w:val="22"/>
    <w:link w:val="3"/>
    <w:rsid w:val="00EA07D2"/>
    <w:rPr>
      <w:rFonts w:ascii="Arial" w:eastAsia="Times New Roman" w:hAnsi="Arial"/>
    </w:rPr>
  </w:style>
  <w:style w:type="paragraph" w:styleId="af2">
    <w:name w:val="Revision"/>
    <w:hidden/>
    <w:uiPriority w:val="99"/>
    <w:semiHidden/>
    <w:rsid w:val="00F83A7D"/>
    <w:pPr>
      <w:spacing w:after="0" w:line="240" w:lineRule="auto"/>
    </w:pPr>
  </w:style>
  <w:style w:type="character" w:customStyle="1" w:styleId="23">
    <w:name w:val="כותרת 2 תו"/>
    <w:basedOn w:val="a1"/>
    <w:rsid w:val="005F2965"/>
    <w:rPr>
      <w:rFonts w:ascii="Arial" w:eastAsia="Times New Roman" w:hAnsi="Arial"/>
    </w:rPr>
  </w:style>
  <w:style w:type="paragraph" w:customStyle="1" w:styleId="Frame-title">
    <w:name w:val="Frame-title"/>
    <w:basedOn w:val="a0"/>
    <w:link w:val="Frame-titleChar"/>
    <w:rsid w:val="00EB7104"/>
    <w:pPr>
      <w:pBdr>
        <w:top w:val="single" w:sz="8" w:space="1" w:color="92D050"/>
        <w:left w:val="single" w:sz="8" w:space="4" w:color="92D050"/>
        <w:right w:val="single" w:sz="8" w:space="4" w:color="92D050"/>
      </w:pBdr>
      <w:spacing w:line="360" w:lineRule="auto"/>
      <w:ind w:left="720" w:hanging="360"/>
      <w:jc w:val="both"/>
    </w:pPr>
    <w:rPr>
      <w:rFonts w:ascii="Arial" w:hAnsi="Arial" w:cs="Arial"/>
      <w:b/>
      <w:bCs/>
      <w:i/>
      <w:iCs/>
      <w:color w:val="C00000"/>
    </w:rPr>
  </w:style>
  <w:style w:type="character" w:customStyle="1" w:styleId="Frame-titleChar">
    <w:name w:val="Frame-title Char"/>
    <w:basedOn w:val="a1"/>
    <w:link w:val="Frame-title"/>
    <w:rsid w:val="00EB7104"/>
    <w:rPr>
      <w:rFonts w:ascii="Arial" w:eastAsia="Times New Roman" w:hAnsi="Arial" w:cs="Arial"/>
      <w:b/>
      <w:bCs/>
      <w:i/>
      <w:iCs/>
      <w:color w:val="C00000"/>
    </w:rPr>
  </w:style>
  <w:style w:type="paragraph" w:styleId="af3">
    <w:name w:val="TOC Heading"/>
    <w:basedOn w:val="1"/>
    <w:next w:val="a0"/>
    <w:uiPriority w:val="39"/>
    <w:unhideWhenUsed/>
    <w:qFormat/>
    <w:rsid w:val="00C143BB"/>
    <w:pPr>
      <w:keepLines/>
      <w:numPr>
        <w:numId w:val="0"/>
      </w:numPr>
      <w:shd w:val="clear" w:color="auto" w:fill="auto"/>
      <w:spacing w:after="0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C143BB"/>
    <w:pPr>
      <w:spacing w:after="100"/>
    </w:pPr>
  </w:style>
  <w:style w:type="paragraph" w:styleId="TOC2">
    <w:name w:val="toc 2"/>
    <w:basedOn w:val="a0"/>
    <w:next w:val="a0"/>
    <w:autoRedefine/>
    <w:uiPriority w:val="39"/>
    <w:unhideWhenUsed/>
    <w:rsid w:val="00B14AA0"/>
    <w:pPr>
      <w:tabs>
        <w:tab w:val="left" w:pos="1100"/>
        <w:tab w:val="right" w:leader="dot" w:pos="8296"/>
      </w:tabs>
      <w:spacing w:after="100"/>
      <w:ind w:left="220" w:firstLine="431"/>
      <w:jc w:val="both"/>
    </w:pPr>
  </w:style>
  <w:style w:type="paragraph" w:styleId="TOC3">
    <w:name w:val="toc 3"/>
    <w:basedOn w:val="a0"/>
    <w:next w:val="a0"/>
    <w:autoRedefine/>
    <w:uiPriority w:val="39"/>
    <w:unhideWhenUsed/>
    <w:rsid w:val="007B0E7F"/>
    <w:pPr>
      <w:tabs>
        <w:tab w:val="left" w:pos="1760"/>
        <w:tab w:val="right" w:leader="dot" w:pos="8296"/>
      </w:tabs>
      <w:spacing w:after="100" w:line="276" w:lineRule="auto"/>
      <w:ind w:left="440" w:firstLine="636"/>
      <w:jc w:val="both"/>
    </w:pPr>
    <w:rPr>
      <w:rFonts w:asciiTheme="minorBidi" w:hAnsiTheme="minorBidi"/>
      <w:noProof/>
    </w:rPr>
  </w:style>
  <w:style w:type="paragraph" w:customStyle="1" w:styleId="MochModularTenderH2">
    <w:name w:val="Moch_ModularTenderH2"/>
    <w:basedOn w:val="a0"/>
    <w:rsid w:val="0071795F"/>
    <w:pPr>
      <w:keepNext/>
      <w:numPr>
        <w:numId w:val="3"/>
      </w:numPr>
      <w:autoSpaceDE w:val="0"/>
      <w:autoSpaceDN w:val="0"/>
      <w:spacing w:before="100" w:beforeAutospacing="1" w:after="60" w:line="360" w:lineRule="auto"/>
    </w:pPr>
    <w:rPr>
      <w:rFonts w:ascii="David" w:hAnsi="David" w:cs="David"/>
      <w:sz w:val="28"/>
      <w:szCs w:val="28"/>
    </w:rPr>
  </w:style>
  <w:style w:type="character" w:customStyle="1" w:styleId="24">
    <w:name w:val="מספור רמה 2 נקי תו"/>
    <w:basedOn w:val="a1"/>
    <w:link w:val="20"/>
    <w:locked/>
    <w:rsid w:val="0071795F"/>
    <w:rPr>
      <w:rFonts w:ascii="David" w:hAnsi="David" w:cs="David"/>
      <w:b/>
      <w:bCs/>
    </w:rPr>
  </w:style>
  <w:style w:type="paragraph" w:customStyle="1" w:styleId="20">
    <w:name w:val="מספור רמה 2 נקי"/>
    <w:basedOn w:val="a0"/>
    <w:link w:val="24"/>
    <w:rsid w:val="0071795F"/>
    <w:pPr>
      <w:numPr>
        <w:ilvl w:val="1"/>
        <w:numId w:val="3"/>
      </w:numPr>
      <w:bidi w:val="0"/>
      <w:spacing w:line="360" w:lineRule="auto"/>
    </w:pPr>
    <w:rPr>
      <w:rFonts w:ascii="David" w:hAnsi="David" w:cs="David"/>
      <w:b/>
      <w:bCs/>
    </w:rPr>
  </w:style>
  <w:style w:type="character" w:customStyle="1" w:styleId="22">
    <w:name w:val="סעיף רמה 2 תו"/>
    <w:basedOn w:val="a1"/>
    <w:link w:val="2"/>
    <w:rsid w:val="00EA07D2"/>
    <w:rPr>
      <w:rFonts w:ascii="Arial" w:eastAsia="Times New Roman" w:hAnsi="Arial"/>
    </w:rPr>
  </w:style>
  <w:style w:type="character" w:customStyle="1" w:styleId="50">
    <w:name w:val="סעיף רמה 5 תו"/>
    <w:basedOn w:val="40"/>
    <w:link w:val="5"/>
    <w:rsid w:val="00EA07D2"/>
    <w:rPr>
      <w:rFonts w:ascii="Arial" w:eastAsia="Times New Roman" w:hAnsi="Arial"/>
    </w:rPr>
  </w:style>
  <w:style w:type="paragraph" w:customStyle="1" w:styleId="af4">
    <w:name w:val="טקסט סעיף"/>
    <w:basedOn w:val="a0"/>
    <w:link w:val="Char"/>
    <w:rsid w:val="00016A64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</w:rPr>
  </w:style>
  <w:style w:type="character" w:customStyle="1" w:styleId="Char">
    <w:name w:val="טקסט סעיף Char"/>
    <w:link w:val="af4"/>
    <w:rsid w:val="00016A64"/>
    <w:rPr>
      <w:rFonts w:ascii="Arial" w:eastAsia="Times New Roman" w:hAnsi="Arial" w:cs="Arial"/>
      <w:sz w:val="24"/>
      <w:szCs w:val="24"/>
    </w:rPr>
  </w:style>
  <w:style w:type="character" w:styleId="af5">
    <w:name w:val="page number"/>
    <w:basedOn w:val="a1"/>
    <w:uiPriority w:val="99"/>
    <w:rsid w:val="00EA07D2"/>
  </w:style>
  <w:style w:type="paragraph" w:styleId="af6">
    <w:name w:val="footnote text"/>
    <w:basedOn w:val="a0"/>
    <w:link w:val="17"/>
    <w:rsid w:val="00EA07D2"/>
    <w:rPr>
      <w:sz w:val="20"/>
      <w:szCs w:val="20"/>
    </w:rPr>
  </w:style>
  <w:style w:type="character" w:customStyle="1" w:styleId="af7">
    <w:name w:val="טקסט הערת שוליים תו"/>
    <w:basedOn w:val="a1"/>
    <w:rsid w:val="005F2965"/>
    <w:rPr>
      <w:rFonts w:ascii="Times New Roman" w:eastAsia="Times New Roman" w:hAnsi="Times New Roman" w:cs="Times New Roman"/>
      <w:sz w:val="20"/>
      <w:szCs w:val="20"/>
    </w:rPr>
  </w:style>
  <w:style w:type="character" w:styleId="af8">
    <w:name w:val="footnote reference"/>
    <w:basedOn w:val="a1"/>
    <w:rsid w:val="00EA07D2"/>
    <w:rPr>
      <w:vertAlign w:val="superscript"/>
    </w:rPr>
  </w:style>
  <w:style w:type="paragraph" w:customStyle="1" w:styleId="18">
    <w:name w:val="כותרת רמה 1"/>
    <w:basedOn w:val="a0"/>
    <w:link w:val="19"/>
    <w:qFormat/>
    <w:rsid w:val="00016A64"/>
    <w:pPr>
      <w:keepNext/>
      <w:shd w:val="clear" w:color="auto" w:fill="F2F2F2"/>
      <w:spacing w:before="240" w:after="180"/>
      <w:ind w:left="567" w:hanging="567"/>
      <w:outlineLvl w:val="0"/>
    </w:pPr>
    <w:rPr>
      <w:rFonts w:ascii="Arial" w:hAnsi="Arial"/>
      <w:b/>
      <w:bCs/>
      <w:color w:val="003399"/>
      <w:kern w:val="32"/>
    </w:rPr>
  </w:style>
  <w:style w:type="numbering" w:customStyle="1" w:styleId="a">
    <w:name w:val="מספור משרד האוצר"/>
    <w:uiPriority w:val="99"/>
    <w:rsid w:val="00EA07D2"/>
    <w:pPr>
      <w:numPr>
        <w:numId w:val="7"/>
      </w:numPr>
    </w:pPr>
  </w:style>
  <w:style w:type="character" w:customStyle="1" w:styleId="19">
    <w:name w:val="כותרת רמה 1 תו"/>
    <w:basedOn w:val="a1"/>
    <w:link w:val="18"/>
    <w:rsid w:val="00016A64"/>
    <w:rPr>
      <w:rFonts w:ascii="Arial" w:eastAsia="Times New Roman" w:hAnsi="Arial" w:cs="Times New Roman"/>
      <w:b/>
      <w:bCs/>
      <w:color w:val="003399"/>
      <w:kern w:val="32"/>
      <w:sz w:val="24"/>
      <w:szCs w:val="24"/>
      <w:shd w:val="clear" w:color="auto" w:fill="F2F2F2"/>
    </w:rPr>
  </w:style>
  <w:style w:type="paragraph" w:customStyle="1" w:styleId="af9">
    <w:name w:val="תת סעיף"/>
    <w:basedOn w:val="a0"/>
    <w:link w:val="Char0"/>
    <w:rsid w:val="00016A64"/>
    <w:pPr>
      <w:tabs>
        <w:tab w:val="num" w:pos="1985"/>
      </w:tabs>
      <w:spacing w:line="360" w:lineRule="auto"/>
      <w:ind w:left="1985" w:hanging="851"/>
      <w:jc w:val="both"/>
    </w:pPr>
    <w:rPr>
      <w:rFonts w:cs="Arial"/>
    </w:rPr>
  </w:style>
  <w:style w:type="paragraph" w:customStyle="1" w:styleId="1a">
    <w:name w:val="תת סעיף1"/>
    <w:basedOn w:val="af9"/>
    <w:rsid w:val="00016A64"/>
    <w:pPr>
      <w:tabs>
        <w:tab w:val="clear" w:pos="1985"/>
        <w:tab w:val="num" w:pos="3119"/>
      </w:tabs>
      <w:ind w:left="3119" w:hanging="1134"/>
    </w:pPr>
  </w:style>
  <w:style w:type="paragraph" w:customStyle="1" w:styleId="211111">
    <w:name w:val="תת סעיף2 1.1.1.1.1"/>
    <w:basedOn w:val="1a"/>
    <w:rsid w:val="00016A64"/>
    <w:pPr>
      <w:tabs>
        <w:tab w:val="clear" w:pos="3119"/>
        <w:tab w:val="num" w:pos="4253"/>
      </w:tabs>
      <w:ind w:left="4253"/>
    </w:pPr>
  </w:style>
  <w:style w:type="paragraph" w:customStyle="1" w:styleId="-">
    <w:name w:val="נספח - כותרת"/>
    <w:basedOn w:val="afa"/>
    <w:link w:val="-Char"/>
    <w:qFormat/>
    <w:rsid w:val="00EA07D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character" w:customStyle="1" w:styleId="-Char">
    <w:name w:val="נספח - כותרת Char"/>
    <w:basedOn w:val="1b"/>
    <w:link w:val="-"/>
    <w:rsid w:val="00EA07D2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styleId="afa">
    <w:name w:val="Title"/>
    <w:basedOn w:val="a0"/>
    <w:next w:val="a0"/>
    <w:link w:val="1b"/>
    <w:qFormat/>
    <w:rsid w:val="00EA07D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b">
    <w:name w:val="כותרת טקסט תו"/>
    <w:basedOn w:val="a1"/>
    <w:rsid w:val="005F29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c">
    <w:name w:val="Subtitle"/>
    <w:basedOn w:val="a0"/>
    <w:next w:val="a0"/>
    <w:link w:val="1c"/>
    <w:qFormat/>
    <w:rsid w:val="00EA07D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d">
    <w:name w:val="כותרת משנה תו"/>
    <w:basedOn w:val="a1"/>
    <w:rsid w:val="005F2965"/>
    <w:rPr>
      <w:rFonts w:eastAsiaTheme="minorEastAsia"/>
      <w:color w:val="5A5A5A" w:themeColor="text1" w:themeTint="A5"/>
      <w:spacing w:val="15"/>
    </w:rPr>
  </w:style>
  <w:style w:type="paragraph" w:customStyle="1" w:styleId="-0">
    <w:name w:val="נספח - תיאור"/>
    <w:basedOn w:val="afc"/>
    <w:link w:val="-1"/>
    <w:qFormat/>
    <w:rsid w:val="00EA07D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1c"/>
    <w:link w:val="-0"/>
    <w:rsid w:val="00EA07D2"/>
    <w:rPr>
      <w:rFonts w:eastAsiaTheme="minorEastAsia"/>
      <w:color w:val="5A5A5A" w:themeColor="text1" w:themeTint="A5"/>
      <w:spacing w:val="15"/>
    </w:rPr>
  </w:style>
  <w:style w:type="paragraph" w:customStyle="1" w:styleId="afe">
    <w:name w:val="כותרת סעיף"/>
    <w:basedOn w:val="a0"/>
    <w:rsid w:val="00016A6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</w:rPr>
  </w:style>
  <w:style w:type="character" w:customStyle="1" w:styleId="Char0">
    <w:name w:val="תת סעיף Char"/>
    <w:link w:val="af9"/>
    <w:rsid w:val="00016A64"/>
    <w:rPr>
      <w:rFonts w:ascii="Times New Roman" w:eastAsia="Times New Roman" w:hAnsi="Times New Roman" w:cs="Arial"/>
      <w:sz w:val="24"/>
      <w:szCs w:val="24"/>
    </w:rPr>
  </w:style>
  <w:style w:type="paragraph" w:customStyle="1" w:styleId="CharChar">
    <w:name w:val="אייקון אסור לעשות תו Char Char"/>
    <w:basedOn w:val="af4"/>
    <w:link w:val="CharCharChar"/>
    <w:rsid w:val="00016A64"/>
    <w:pPr>
      <w:tabs>
        <w:tab w:val="clear" w:pos="1107"/>
      </w:tabs>
      <w:ind w:left="1440" w:hanging="360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016A64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ff">
    <w:name w:val="הגדרות"/>
    <w:basedOn w:val="a0"/>
    <w:link w:val="aff0"/>
    <w:qFormat/>
    <w:rsid w:val="00016A64"/>
    <w:pPr>
      <w:spacing w:line="360" w:lineRule="auto"/>
      <w:ind w:left="360" w:hanging="360"/>
      <w:contextualSpacing/>
      <w:jc w:val="both"/>
    </w:pPr>
    <w:rPr>
      <w:rFonts w:ascii="Arial" w:hAnsi="Arial" w:cs="Arial"/>
    </w:rPr>
  </w:style>
  <w:style w:type="character" w:customStyle="1" w:styleId="aff0">
    <w:name w:val="הגדרות תו"/>
    <w:basedOn w:val="a1"/>
    <w:link w:val="aff"/>
    <w:rsid w:val="00016A64"/>
    <w:rPr>
      <w:rFonts w:ascii="Arial" w:eastAsia="Times New Roman" w:hAnsi="Arial" w:cs="Arial"/>
      <w:sz w:val="24"/>
      <w:szCs w:val="24"/>
    </w:rPr>
  </w:style>
  <w:style w:type="character" w:customStyle="1" w:styleId="6Char">
    <w:name w:val="סעיף רמה 6 Char"/>
    <w:basedOn w:val="50"/>
    <w:link w:val="6"/>
    <w:rsid w:val="00EA07D2"/>
    <w:rPr>
      <w:rFonts w:ascii="Arial" w:eastAsia="Times New Roman" w:hAnsi="Arial"/>
    </w:rPr>
  </w:style>
  <w:style w:type="character" w:customStyle="1" w:styleId="apple-converted-space">
    <w:name w:val="apple-converted-space"/>
    <w:rsid w:val="00016A64"/>
  </w:style>
  <w:style w:type="paragraph" w:customStyle="1" w:styleId="220">
    <w:name w:val="סעיף רמה 22"/>
    <w:basedOn w:val="2"/>
    <w:link w:val="22Char"/>
    <w:qFormat/>
    <w:rsid w:val="00EA07D2"/>
    <w:pPr>
      <w:keepNext/>
    </w:pPr>
    <w:rPr>
      <w:u w:val="single"/>
    </w:rPr>
  </w:style>
  <w:style w:type="paragraph" w:customStyle="1" w:styleId="33">
    <w:name w:val="סעיף רמה 33"/>
    <w:basedOn w:val="3"/>
    <w:link w:val="33Char"/>
    <w:qFormat/>
    <w:rsid w:val="00EA07D2"/>
    <w:pPr>
      <w:keepNext/>
      <w:ind w:left="1372" w:hanging="805"/>
    </w:pPr>
  </w:style>
  <w:style w:type="character" w:customStyle="1" w:styleId="22Char">
    <w:name w:val="סעיף רמה 22 Char"/>
    <w:basedOn w:val="22"/>
    <w:link w:val="220"/>
    <w:rsid w:val="00EA07D2"/>
    <w:rPr>
      <w:rFonts w:ascii="Arial" w:eastAsia="Times New Roman" w:hAnsi="Arial"/>
      <w:u w:val="single"/>
    </w:rPr>
  </w:style>
  <w:style w:type="character" w:customStyle="1" w:styleId="33Char">
    <w:name w:val="סעיף רמה 33 Char"/>
    <w:basedOn w:val="32"/>
    <w:link w:val="33"/>
    <w:rsid w:val="00EA07D2"/>
    <w:rPr>
      <w:rFonts w:ascii="Arial" w:eastAsia="Times New Roman" w:hAnsi="Arial"/>
    </w:rPr>
  </w:style>
  <w:style w:type="paragraph" w:customStyle="1" w:styleId="51">
    <w:name w:val="סעיף 5"/>
    <w:basedOn w:val="4"/>
    <w:qFormat/>
    <w:rsid w:val="0095275E"/>
    <w:pPr>
      <w:numPr>
        <w:ilvl w:val="0"/>
        <w:numId w:val="0"/>
      </w:numPr>
      <w:tabs>
        <w:tab w:val="clear" w:pos="2268"/>
        <w:tab w:val="left" w:pos="3402"/>
      </w:tabs>
      <w:ind w:left="2209" w:hanging="792"/>
    </w:pPr>
  </w:style>
  <w:style w:type="character" w:customStyle="1" w:styleId="70">
    <w:name w:val="כותרת 7 תו"/>
    <w:basedOn w:val="a1"/>
    <w:link w:val="7"/>
    <w:uiPriority w:val="9"/>
    <w:semiHidden/>
    <w:rsid w:val="00C42514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</w:rPr>
  </w:style>
  <w:style w:type="paragraph" w:customStyle="1" w:styleId="Char1">
    <w:name w:val="הדגשת צבע תו Char"/>
    <w:basedOn w:val="af4"/>
    <w:link w:val="CharChar0"/>
    <w:rsid w:val="00C42514"/>
    <w:pPr>
      <w:tabs>
        <w:tab w:val="num" w:pos="1287"/>
      </w:tabs>
      <w:ind w:left="1287"/>
    </w:pPr>
    <w:rPr>
      <w:rFonts w:cs="Times New Roman"/>
      <w:shd w:val="clear" w:color="auto" w:fill="DEE7F6"/>
      <w:lang w:val="x-none" w:eastAsia="x-none"/>
    </w:rPr>
  </w:style>
  <w:style w:type="character" w:customStyle="1" w:styleId="CharChar0">
    <w:name w:val="הדגשת צבע תו Char Char"/>
    <w:link w:val="Char1"/>
    <w:rsid w:val="00C42514"/>
    <w:rPr>
      <w:rFonts w:ascii="Arial" w:eastAsia="Times New Roman" w:hAnsi="Arial" w:cs="Times New Roman"/>
      <w:lang w:val="x-none" w:eastAsia="x-none"/>
    </w:rPr>
  </w:style>
  <w:style w:type="paragraph" w:customStyle="1" w:styleId="34">
    <w:name w:val="ממוספר 3"/>
    <w:basedOn w:val="a0"/>
    <w:next w:val="a0"/>
    <w:qFormat/>
    <w:rsid w:val="006B4BF7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cs="David"/>
    </w:rPr>
  </w:style>
  <w:style w:type="character" w:customStyle="1" w:styleId="a9">
    <w:name w:val="פיסקת רשימה תו"/>
    <w:link w:val="a8"/>
    <w:uiPriority w:val="34"/>
    <w:locked/>
    <w:rsid w:val="006B4BF7"/>
    <w:rPr>
      <w:rFonts w:ascii="Times New Roman" w:eastAsia="Times New Roman" w:hAnsi="Times New Roman" w:cs="Times New Roman"/>
      <w:sz w:val="24"/>
      <w:szCs w:val="24"/>
    </w:rPr>
  </w:style>
  <w:style w:type="paragraph" w:customStyle="1" w:styleId="3-">
    <w:name w:val="#3 - סעיף"/>
    <w:basedOn w:val="a0"/>
    <w:qFormat/>
    <w:rsid w:val="006B4BF7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cs="David"/>
      <w:noProof/>
      <w:lang w:eastAsia="he-IL"/>
    </w:rPr>
  </w:style>
  <w:style w:type="paragraph" w:customStyle="1" w:styleId="60">
    <w:name w:val="רמה 6"/>
    <w:basedOn w:val="5"/>
    <w:qFormat/>
    <w:rsid w:val="00111EB8"/>
    <w:pPr>
      <w:numPr>
        <w:ilvl w:val="0"/>
        <w:numId w:val="0"/>
      </w:numPr>
      <w:tabs>
        <w:tab w:val="left" w:pos="1304"/>
      </w:tabs>
      <w:ind w:left="4820" w:hanging="1418"/>
    </w:pPr>
  </w:style>
  <w:style w:type="table" w:customStyle="1" w:styleId="1d">
    <w:name w:val="רשת טבלה1"/>
    <w:basedOn w:val="a2"/>
    <w:next w:val="aa"/>
    <w:uiPriority w:val="39"/>
    <w:rsid w:val="00E96C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1">
    <w:name w:val="כותרת 3 תו"/>
    <w:basedOn w:val="a1"/>
    <w:link w:val="30"/>
    <w:uiPriority w:val="9"/>
    <w:semiHidden/>
    <w:rsid w:val="0046183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OC4">
    <w:name w:val="toc 4"/>
    <w:basedOn w:val="a0"/>
    <w:next w:val="a0"/>
    <w:autoRedefine/>
    <w:uiPriority w:val="39"/>
    <w:unhideWhenUsed/>
    <w:rsid w:val="00461838"/>
    <w:pPr>
      <w:spacing w:after="100"/>
      <w:ind w:left="660"/>
    </w:pPr>
    <w:rPr>
      <w:rFonts w:eastAsiaTheme="minorEastAsia"/>
    </w:rPr>
  </w:style>
  <w:style w:type="paragraph" w:styleId="TOC5">
    <w:name w:val="toc 5"/>
    <w:basedOn w:val="a0"/>
    <w:next w:val="a0"/>
    <w:autoRedefine/>
    <w:uiPriority w:val="39"/>
    <w:unhideWhenUsed/>
    <w:rsid w:val="00461838"/>
    <w:pPr>
      <w:spacing w:after="100"/>
      <w:ind w:left="880"/>
    </w:pPr>
    <w:rPr>
      <w:rFonts w:eastAsiaTheme="minorEastAsia"/>
    </w:rPr>
  </w:style>
  <w:style w:type="paragraph" w:styleId="TOC6">
    <w:name w:val="toc 6"/>
    <w:basedOn w:val="a0"/>
    <w:next w:val="a0"/>
    <w:autoRedefine/>
    <w:uiPriority w:val="39"/>
    <w:unhideWhenUsed/>
    <w:rsid w:val="00461838"/>
    <w:pPr>
      <w:spacing w:after="100"/>
      <w:ind w:left="1100"/>
    </w:pPr>
    <w:rPr>
      <w:rFonts w:eastAsiaTheme="minorEastAsia"/>
    </w:rPr>
  </w:style>
  <w:style w:type="paragraph" w:styleId="TOC7">
    <w:name w:val="toc 7"/>
    <w:basedOn w:val="a0"/>
    <w:next w:val="a0"/>
    <w:autoRedefine/>
    <w:uiPriority w:val="39"/>
    <w:unhideWhenUsed/>
    <w:rsid w:val="00461838"/>
    <w:pPr>
      <w:spacing w:after="100"/>
      <w:ind w:left="1320"/>
    </w:pPr>
    <w:rPr>
      <w:rFonts w:eastAsiaTheme="minorEastAsia"/>
    </w:rPr>
  </w:style>
  <w:style w:type="paragraph" w:styleId="TOC8">
    <w:name w:val="toc 8"/>
    <w:basedOn w:val="a0"/>
    <w:next w:val="a0"/>
    <w:autoRedefine/>
    <w:uiPriority w:val="39"/>
    <w:unhideWhenUsed/>
    <w:rsid w:val="00461838"/>
    <w:pPr>
      <w:spacing w:after="100"/>
      <w:ind w:left="1540"/>
    </w:pPr>
    <w:rPr>
      <w:rFonts w:eastAsiaTheme="minorEastAsia"/>
    </w:rPr>
  </w:style>
  <w:style w:type="paragraph" w:styleId="TOC9">
    <w:name w:val="toc 9"/>
    <w:basedOn w:val="a0"/>
    <w:next w:val="a0"/>
    <w:autoRedefine/>
    <w:uiPriority w:val="39"/>
    <w:unhideWhenUsed/>
    <w:rsid w:val="00461838"/>
    <w:pPr>
      <w:spacing w:after="100"/>
      <w:ind w:left="1760"/>
    </w:pPr>
    <w:rPr>
      <w:rFonts w:eastAsiaTheme="minorEastAsia"/>
    </w:rPr>
  </w:style>
  <w:style w:type="character" w:customStyle="1" w:styleId="10">
    <w:name w:val="כותרת עליונה תו1"/>
    <w:basedOn w:val="a1"/>
    <w:link w:val="a4"/>
    <w:rsid w:val="00EA07D2"/>
    <w:rPr>
      <w:rFonts w:ascii="Times New Roman" w:eastAsia="Times New Roman" w:hAnsi="Times New Roman" w:cs="Times New Roman"/>
      <w:sz w:val="24"/>
      <w:szCs w:val="24"/>
    </w:rPr>
  </w:style>
  <w:style w:type="character" w:customStyle="1" w:styleId="12">
    <w:name w:val="כותרת תחתונה תו1"/>
    <w:basedOn w:val="a1"/>
    <w:link w:val="a6"/>
    <w:uiPriority w:val="99"/>
    <w:rsid w:val="00EA07D2"/>
    <w:rPr>
      <w:rFonts w:ascii="Times New Roman" w:eastAsia="Times New Roman" w:hAnsi="Times New Roman" w:cs="Times New Roman"/>
      <w:sz w:val="24"/>
      <w:szCs w:val="24"/>
    </w:rPr>
  </w:style>
  <w:style w:type="character" w:customStyle="1" w:styleId="17">
    <w:name w:val="טקסט הערת שוליים תו1"/>
    <w:basedOn w:val="a1"/>
    <w:link w:val="af6"/>
    <w:rsid w:val="00EA07D2"/>
    <w:rPr>
      <w:rFonts w:ascii="Times New Roman" w:eastAsia="Times New Roman" w:hAnsi="Times New Roman" w:cs="Times New Roman"/>
      <w:sz w:val="20"/>
      <w:szCs w:val="20"/>
    </w:rPr>
  </w:style>
  <w:style w:type="character" w:customStyle="1" w:styleId="1b">
    <w:name w:val="כותרת טקסט תו1"/>
    <w:basedOn w:val="a1"/>
    <w:link w:val="afa"/>
    <w:rsid w:val="00EA07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1"/>
    <w:basedOn w:val="a1"/>
    <w:link w:val="1"/>
    <w:rsid w:val="00EA07D2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character" w:customStyle="1" w:styleId="1c">
    <w:name w:val="כותרת משנה תו1"/>
    <w:basedOn w:val="a1"/>
    <w:link w:val="afc"/>
    <w:rsid w:val="00EA07D2"/>
    <w:rPr>
      <w:rFonts w:eastAsiaTheme="minorEastAsia"/>
      <w:color w:val="5A5A5A" w:themeColor="text1" w:themeTint="A5"/>
      <w:spacing w:val="15"/>
    </w:rPr>
  </w:style>
  <w:style w:type="character" w:customStyle="1" w:styleId="15">
    <w:name w:val="טקסט בלונים תו1"/>
    <w:basedOn w:val="a1"/>
    <w:link w:val="af0"/>
    <w:rsid w:val="00EA07D2"/>
    <w:rPr>
      <w:rFonts w:ascii="Tahoma" w:eastAsia="Times New Roman" w:hAnsi="Tahoma" w:cs="Tahoma"/>
      <w:sz w:val="16"/>
      <w:szCs w:val="16"/>
    </w:rPr>
  </w:style>
  <w:style w:type="character" w:customStyle="1" w:styleId="13">
    <w:name w:val="טקסט הערה תו1"/>
    <w:basedOn w:val="a1"/>
    <w:link w:val="ac"/>
    <w:rsid w:val="00EA07D2"/>
    <w:rPr>
      <w:rFonts w:ascii="Times New Roman" w:eastAsia="Times New Roman" w:hAnsi="Times New Roman" w:cs="Times New Roman"/>
      <w:sz w:val="20"/>
      <w:szCs w:val="20"/>
    </w:rPr>
  </w:style>
  <w:style w:type="character" w:customStyle="1" w:styleId="14">
    <w:name w:val="נושא הערה תו1"/>
    <w:basedOn w:val="13"/>
    <w:link w:val="ae"/>
    <w:semiHidden/>
    <w:rsid w:val="00EA07D2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210">
    <w:name w:val="כותרת 2 תו1"/>
    <w:basedOn w:val="a1"/>
    <w:link w:val="21"/>
    <w:rsid w:val="00EA07D2"/>
    <w:rPr>
      <w:rFonts w:ascii="Arial" w:eastAsia="Times New Roman" w:hAnsi="Arial"/>
    </w:rPr>
  </w:style>
  <w:style w:type="character" w:customStyle="1" w:styleId="1e">
    <w:name w:val="אזכור לא מזוהה1"/>
    <w:basedOn w:val="a1"/>
    <w:uiPriority w:val="99"/>
    <w:semiHidden/>
    <w:unhideWhenUsed/>
    <w:rsid w:val="009E59B6"/>
    <w:rPr>
      <w:color w:val="605E5C"/>
      <w:shd w:val="clear" w:color="auto" w:fill="E1DFDD"/>
    </w:rPr>
  </w:style>
  <w:style w:type="character" w:customStyle="1" w:styleId="25">
    <w:name w:val="אזכור לא מזוהה2"/>
    <w:basedOn w:val="a1"/>
    <w:uiPriority w:val="99"/>
    <w:semiHidden/>
    <w:unhideWhenUsed/>
    <w:rsid w:val="0043505F"/>
    <w:rPr>
      <w:color w:val="605E5C"/>
      <w:shd w:val="clear" w:color="auto" w:fill="E1DFDD"/>
    </w:rPr>
  </w:style>
  <w:style w:type="character" w:customStyle="1" w:styleId="35">
    <w:name w:val="אזכור לא מזוהה3"/>
    <w:basedOn w:val="a1"/>
    <w:uiPriority w:val="99"/>
    <w:semiHidden/>
    <w:unhideWhenUsed/>
    <w:rsid w:val="00EC0E46"/>
    <w:rPr>
      <w:color w:val="605E5C"/>
      <w:shd w:val="clear" w:color="auto" w:fill="E1DFDD"/>
    </w:rPr>
  </w:style>
  <w:style w:type="character" w:customStyle="1" w:styleId="41">
    <w:name w:val="אזכור לא מזוהה4"/>
    <w:basedOn w:val="a1"/>
    <w:uiPriority w:val="99"/>
    <w:rsid w:val="00437848"/>
    <w:rPr>
      <w:color w:val="605E5C"/>
      <w:shd w:val="clear" w:color="auto" w:fill="E1DFDD"/>
    </w:rPr>
  </w:style>
  <w:style w:type="character" w:customStyle="1" w:styleId="UnresolvedMention1">
    <w:name w:val="Unresolved Mention1"/>
    <w:basedOn w:val="a1"/>
    <w:uiPriority w:val="99"/>
    <w:rsid w:val="00F53CD5"/>
    <w:rPr>
      <w:color w:val="605E5C"/>
      <w:shd w:val="clear" w:color="auto" w:fill="E1DFDD"/>
    </w:rPr>
  </w:style>
  <w:style w:type="character" w:styleId="aff1">
    <w:name w:val="Unresolved Mention"/>
    <w:basedOn w:val="a1"/>
    <w:uiPriority w:val="99"/>
    <w:semiHidden/>
    <w:unhideWhenUsed/>
    <w:rsid w:val="00F47F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36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govextra.gov.il/mr/portal-new-offices/government-portal-home/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nevo.co.il/law_html/law01/242_002.htm" TargetMode="External"/><Relationship Id="rId17" Type="http://schemas.openxmlformats.org/officeDocument/2006/relationships/hyperlink" Target="https://mygovchat.gov.il/icr/bot.aspx?l=3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portal.gpa.gov.il/media/2w2imw23/%D7%9E%D7%93%D7%A8%D7%99%D7%9A-%D7%AA%D7%99%D7%91%D7%94-%D7%93%D7%99%D7%92%D7%99%D7%98%D7%9C%D7%99%D7%AA-%D7%99%D7%94%D7%9C%D7%95%D7%9D-%D7%A6%D7%93-%D7%A1%D7%A4%D7%A7-1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govextra.gov.il/mr/suppliers-systems-teiva-digitalit/teiva-digitalit-system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moked@mail.gov.il?subject=%D7%A4%D7%A0%D7%99%D7%94%20%D7%9E%D7%90%D7%AA%D7%A8%20gov.il%20%20%D7%94%D7%A8%D7%A9%D7%9E%D7%94%20%D7%9C%D7%9E%D7%A2%D7%A8%D7%9B%D7%AA%20%D7%94%D7%94%D7%96%D7%93%D7%94%D7%95%D7%AA%20%D7%94%D7%9C%D7%90%D7%95%D7%9E%D7%99%D7%AA%20-%20%D7%A9%D7%90%D7%9C%D7%95%D7%AA%20%D7%A0%D7%A4%D7%95%D7%A6%D7%95%D7%AA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1</InstructionTenderSerialNumber>
    <TaxCatchAll xmlns="a46656d4-8850-49b3-aebd-68bd05f7f43d">
      <Value>826</Value>
      <Value>831</Value>
    </TaxCatchAll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1</Reference>
    <AdditionalDocumentSerialNumber xmlns="a46656d4-8850-49b3-aebd-68bd05f7f43d">0</AdditionalDocumentSerialNumber>
    <OriginalName xmlns="a46656d4-8850-49b3-aebd-68bd05f7f43d"> </OriginalName>
    <ValidFromDate xmlns="a46656d4-8850-49b3-aebd-68bd05f7f43d">2021-07-05T21:00:00+00:00</ValidFromDate>
    <HendlesDevision xmlns="a46656d4-8850-49b3-aebd-68bd05f7f43d"> </HendlesDevision>
    <InfoTypeTitle xmlns="a46656d4-8850-49b3-aebd-68bd05f7f43d">הוראה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7</ChapterNumber>
    <Attachmens xmlns="a46656d4-8850-49b3-aebd-68bd05f7f43d" xsi:nil="true"/>
    <EditionNumber xmlns="a46656d4-8850-49b3-aebd-68bd05f7f43d">3</EditionNumber>
    <InfoType xmlns="a46656d4-8850-49b3-aebd-68bd05f7f43d">3</InfoType>
    <DocumentName xmlns="a46656d4-8850-49b3-aebd-68bd05f7f43d">מסמכי מכרז</DocumentName>
    <ExpirationDate xmlns="a46656d4-8850-49b3-aebd-68bd05f7f43d" xsi:nil="true"/>
    <SecondaryChapterNumber xmlns="a46656d4-8850-49b3-aebd-68bd05f7f43d">4</SecondaryChapterNumber>
    <SubsectionNumber xmlns="a46656d4-8850-49b3-aebd-68bd05f7f43d">0</SubsectionNumber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26828B-3F46-4979-BC7C-8C67509AF9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78D930-11BC-41E2-AF01-11B4261D40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3B3270-451B-4DA6-96FD-D99192A86562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13DBFF61-CCBF-43B5-A83E-E7AF34FED3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1148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אמנה שגיא</dc:creator>
  <cp:lastModifiedBy>מיכל דסה  Michal Dasa</cp:lastModifiedBy>
  <cp:revision>2</cp:revision>
  <cp:lastPrinted>2023-01-03T11:50:00Z</cp:lastPrinted>
  <dcterms:created xsi:type="dcterms:W3CDTF">2026-05-26T09:37:00Z</dcterms:created>
  <dcterms:modified xsi:type="dcterms:W3CDTF">2026-05-26T09:37:00Z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MainChapterName">
    <vt:lpwstr>826;#התקשרויות ורכישות|7cfcd438-a4d0-4b45-8a46-cb9b61061c07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TakamChapter">
    <vt:lpwstr/>
  </property>
</Properties>
</file>